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88F" w:rsidRPr="00D55A5C" w:rsidRDefault="00E77F96" w:rsidP="006B4FF4">
      <w:pPr>
        <w:spacing w:after="240" w:line="312" w:lineRule="auto"/>
        <w:jc w:val="center"/>
        <w:rPr>
          <w:b/>
          <w:sz w:val="30"/>
          <w:szCs w:val="30"/>
        </w:rPr>
      </w:pPr>
      <w:r w:rsidRPr="00D55A5C">
        <w:rPr>
          <w:b/>
          <w:sz w:val="30"/>
          <w:szCs w:val="30"/>
          <w:lang w:val="vi-VN"/>
        </w:rPr>
        <w:t>PHẪU THUẬT BẮC CẦU ĐỘNG MẠCH CHỦ LÊN – ĐỘNG MẠCH LỚN XUẤT PHÁT TỪ QUAI ĐỘNG MẠCH CHỦ</w:t>
      </w:r>
    </w:p>
    <w:p w:rsidR="004725F8" w:rsidRPr="00D55A5C" w:rsidRDefault="004725F8" w:rsidP="00D55A5C">
      <w:pPr>
        <w:pStyle w:val="Heading1"/>
        <w:spacing w:line="312" w:lineRule="auto"/>
        <w:ind w:left="284" w:right="0" w:hanging="284"/>
        <w:jc w:val="both"/>
      </w:pPr>
      <w:r w:rsidRPr="00D55A5C">
        <w:t xml:space="preserve">I. </w:t>
      </w:r>
      <w:r w:rsidR="00D55A5C">
        <w:rPr>
          <w:lang w:val="en-US"/>
        </w:rPr>
        <w:t xml:space="preserve"> </w:t>
      </w:r>
      <w:r w:rsidRPr="00D55A5C">
        <w:t>ĐẠI CƯƠNG</w:t>
      </w:r>
    </w:p>
    <w:p w:rsidR="004725F8" w:rsidRPr="00F1006F" w:rsidRDefault="004725F8" w:rsidP="006108E0">
      <w:pPr>
        <w:spacing w:line="312" w:lineRule="auto"/>
        <w:ind w:firstLine="680"/>
        <w:jc w:val="both"/>
        <w:rPr>
          <w:sz w:val="26"/>
          <w:szCs w:val="26"/>
          <w:lang w:val="vi-VN"/>
        </w:rPr>
      </w:pPr>
      <w:r w:rsidRPr="00F1006F">
        <w:rPr>
          <w:sz w:val="26"/>
          <w:szCs w:val="26"/>
          <w:lang w:val="vi-VN"/>
        </w:rPr>
        <w:t>Phẫu thuật bắc cầu động mạch chủ</w:t>
      </w:r>
      <w:r w:rsidR="00D579A3">
        <w:rPr>
          <w:sz w:val="26"/>
          <w:szCs w:val="26"/>
          <w:lang w:val="vi-VN"/>
        </w:rPr>
        <w:t xml:space="preserve"> (ĐMC) lên</w:t>
      </w:r>
      <w:r w:rsidR="00D579A3" w:rsidRPr="00D579A3">
        <w:rPr>
          <w:sz w:val="26"/>
          <w:szCs w:val="26"/>
          <w:lang w:val="vi-VN"/>
        </w:rPr>
        <w:t>-</w:t>
      </w:r>
      <w:r w:rsidRPr="00F1006F">
        <w:rPr>
          <w:sz w:val="26"/>
          <w:szCs w:val="26"/>
          <w:lang w:val="vi-VN"/>
        </w:rPr>
        <w:t xml:space="preserve"> động mạch lớn từ quai ĐMC bao gồm các phẫu thuật bắ</w:t>
      </w:r>
      <w:r w:rsidR="006108E0">
        <w:rPr>
          <w:sz w:val="26"/>
          <w:szCs w:val="26"/>
          <w:lang w:val="vi-VN"/>
        </w:rPr>
        <w:t>c</w:t>
      </w:r>
      <w:r w:rsidR="006108E0" w:rsidRPr="00D579A3">
        <w:rPr>
          <w:sz w:val="26"/>
          <w:szCs w:val="26"/>
          <w:lang w:val="vi-VN"/>
        </w:rPr>
        <w:t xml:space="preserve"> </w:t>
      </w:r>
      <w:r w:rsidRPr="00F1006F">
        <w:rPr>
          <w:sz w:val="26"/>
          <w:szCs w:val="26"/>
          <w:lang w:val="vi-VN"/>
        </w:rPr>
        <w:t>cầu từ ĐMC lên đến các động mạch cảnh hoặc các động mạch dưới đòn. Phẫu thuật thường sử dụng mạch nhân tạo làm cầu nối, hoặc một số ít trường hợp dùng mạch tự thân.</w:t>
      </w:r>
    </w:p>
    <w:p w:rsidR="004725F8" w:rsidRPr="00F1006F" w:rsidRDefault="004725F8" w:rsidP="006108E0">
      <w:pPr>
        <w:spacing w:line="312" w:lineRule="auto"/>
        <w:ind w:firstLine="680"/>
        <w:jc w:val="both"/>
        <w:rPr>
          <w:sz w:val="26"/>
          <w:szCs w:val="26"/>
          <w:lang w:val="vi-VN"/>
        </w:rPr>
      </w:pPr>
      <w:r w:rsidRPr="00F1006F">
        <w:rPr>
          <w:sz w:val="26"/>
          <w:szCs w:val="26"/>
          <w:lang w:val="vi-VN"/>
        </w:rPr>
        <w:t>Phẫu thuật sử dụng cho những trường hợp thương tổn bệnh lý sát quai ĐMC của hệ mạch máu cổ, nền cổ hoặc những trường hợp tổn thương hệ động mạch chủ cần phải xử lý can thiệ</w:t>
      </w:r>
      <w:r w:rsidR="00D579A3">
        <w:rPr>
          <w:sz w:val="26"/>
          <w:szCs w:val="26"/>
          <w:lang w:val="vi-VN"/>
        </w:rPr>
        <w:t>p</w:t>
      </w:r>
      <w:r w:rsidR="00D579A3" w:rsidRPr="00D579A3">
        <w:rPr>
          <w:sz w:val="26"/>
          <w:szCs w:val="26"/>
          <w:lang w:val="vi-VN"/>
        </w:rPr>
        <w:t>-</w:t>
      </w:r>
      <w:r w:rsidRPr="00F1006F">
        <w:rPr>
          <w:sz w:val="26"/>
          <w:szCs w:val="26"/>
          <w:lang w:val="vi-VN"/>
        </w:rPr>
        <w:t xml:space="preserve"> phẫu thuật, trong đó đòi hỏi phải thắt hoặc bịt kín gốc của các động mạch xuất phát từ quai ĐMC.</w:t>
      </w:r>
    </w:p>
    <w:p w:rsidR="004725F8" w:rsidRPr="00F1006F" w:rsidRDefault="004725F8" w:rsidP="006108E0">
      <w:pPr>
        <w:spacing w:line="312" w:lineRule="auto"/>
        <w:ind w:firstLine="680"/>
        <w:jc w:val="both"/>
        <w:rPr>
          <w:sz w:val="26"/>
          <w:szCs w:val="26"/>
          <w:lang w:val="vi-VN"/>
        </w:rPr>
      </w:pPr>
      <w:r w:rsidRPr="00F1006F">
        <w:rPr>
          <w:sz w:val="26"/>
          <w:szCs w:val="26"/>
          <w:lang w:val="vi-VN"/>
        </w:rPr>
        <w:t>Đa phần phẫu thuật không cần sử dụng hệ thống tuần hoàn ngoài cơ thể. Tuy nhiên một số ít trường hợp cần sử dụng tuần hoàn ngoài cơ thể hỗ trợ nếu kiểm soát ĐMC lên khó khăn.</w:t>
      </w:r>
    </w:p>
    <w:p w:rsidR="004725F8" w:rsidRPr="00D55A5C" w:rsidRDefault="004725F8" w:rsidP="00D55A5C">
      <w:pPr>
        <w:pStyle w:val="Heading1"/>
        <w:spacing w:line="312" w:lineRule="auto"/>
        <w:ind w:left="284" w:right="0" w:hanging="284"/>
        <w:jc w:val="both"/>
      </w:pPr>
      <w:r w:rsidRPr="00D55A5C">
        <w:t>II. CHỈ ĐỊNH</w:t>
      </w:r>
    </w:p>
    <w:p w:rsidR="004725F8" w:rsidRPr="00A82F05" w:rsidRDefault="004725F8" w:rsidP="00D579A3">
      <w:pPr>
        <w:pStyle w:val="ListParagraph"/>
        <w:numPr>
          <w:ilvl w:val="0"/>
          <w:numId w:val="22"/>
        </w:numPr>
        <w:spacing w:line="312" w:lineRule="auto"/>
        <w:ind w:left="567" w:hanging="283"/>
        <w:jc w:val="both"/>
        <w:rPr>
          <w:sz w:val="26"/>
          <w:szCs w:val="26"/>
          <w:lang w:val="vi-VN"/>
        </w:rPr>
      </w:pPr>
      <w:r w:rsidRPr="00A82F05">
        <w:rPr>
          <w:sz w:val="26"/>
          <w:szCs w:val="26"/>
          <w:lang w:val="vi-VN"/>
        </w:rPr>
        <w:t>Bệnh lý mạch máu vùng cổ - nền cổ (hẹp, tắc, phồng, giả phồng của 1 hoặc nhiều mạch: mạch cảnh, mạch dưới đòn) với vị trí tổn thương sát quai ĐMC.</w:t>
      </w:r>
    </w:p>
    <w:p w:rsidR="004725F8" w:rsidRPr="00D579A3" w:rsidRDefault="004725F8" w:rsidP="00D579A3">
      <w:pPr>
        <w:pStyle w:val="ListParagraph"/>
        <w:numPr>
          <w:ilvl w:val="0"/>
          <w:numId w:val="22"/>
        </w:numPr>
        <w:spacing w:line="312" w:lineRule="auto"/>
        <w:ind w:left="567" w:hanging="283"/>
        <w:jc w:val="both"/>
        <w:rPr>
          <w:spacing w:val="-4"/>
          <w:sz w:val="26"/>
          <w:szCs w:val="26"/>
          <w:lang w:val="vi-VN"/>
        </w:rPr>
      </w:pPr>
      <w:r w:rsidRPr="00D579A3">
        <w:rPr>
          <w:spacing w:val="-4"/>
          <w:sz w:val="26"/>
          <w:szCs w:val="26"/>
          <w:lang w:val="vi-VN"/>
        </w:rPr>
        <w:t>Can thiệ</w:t>
      </w:r>
      <w:r w:rsidR="00D579A3" w:rsidRPr="00D579A3">
        <w:rPr>
          <w:spacing w:val="-4"/>
          <w:sz w:val="26"/>
          <w:szCs w:val="26"/>
          <w:lang w:val="vi-VN"/>
        </w:rPr>
        <w:t xml:space="preserve">p- </w:t>
      </w:r>
      <w:r w:rsidRPr="00D579A3">
        <w:rPr>
          <w:spacing w:val="-4"/>
          <w:sz w:val="26"/>
          <w:szCs w:val="26"/>
          <w:lang w:val="vi-VN"/>
        </w:rPr>
        <w:t>phẫu thuật bệnh lý hệ động mạch chủ (phồng, lóc, bệnh bẩm sinh, chấ</w:t>
      </w:r>
      <w:r w:rsidR="00D579A3" w:rsidRPr="00D579A3">
        <w:rPr>
          <w:spacing w:val="-4"/>
          <w:sz w:val="26"/>
          <w:szCs w:val="26"/>
          <w:lang w:val="vi-VN"/>
        </w:rPr>
        <w:t>n thương-</w:t>
      </w:r>
      <w:r w:rsidRPr="00D579A3">
        <w:rPr>
          <w:spacing w:val="-4"/>
          <w:sz w:val="26"/>
          <w:szCs w:val="26"/>
          <w:lang w:val="vi-VN"/>
        </w:rPr>
        <w:t xml:space="preserve"> vết thương) đòi hỏi phải thắt một hoặc nhiều động mạch từ quai ĐMC.</w:t>
      </w:r>
    </w:p>
    <w:p w:rsidR="004725F8" w:rsidRPr="004C4C99" w:rsidRDefault="004725F8" w:rsidP="00A82F05">
      <w:pPr>
        <w:pStyle w:val="Heading1"/>
        <w:spacing w:line="312" w:lineRule="auto"/>
        <w:ind w:right="0"/>
        <w:jc w:val="both"/>
      </w:pPr>
      <w:r w:rsidRPr="004C4C99">
        <w:t>III. CHỐNG CHỈ ĐỊNH</w:t>
      </w:r>
    </w:p>
    <w:p w:rsidR="004725F8" w:rsidRPr="004C4C99" w:rsidRDefault="004725F8" w:rsidP="004C4C99">
      <w:pPr>
        <w:pStyle w:val="ListParagraph"/>
        <w:numPr>
          <w:ilvl w:val="0"/>
          <w:numId w:val="22"/>
        </w:numPr>
        <w:spacing w:line="312" w:lineRule="auto"/>
        <w:ind w:left="567" w:hanging="283"/>
        <w:jc w:val="both"/>
        <w:rPr>
          <w:sz w:val="26"/>
          <w:szCs w:val="26"/>
          <w:lang w:val="vi-VN"/>
        </w:rPr>
      </w:pPr>
      <w:r w:rsidRPr="0002578D">
        <w:rPr>
          <w:sz w:val="26"/>
          <w:szCs w:val="26"/>
          <w:lang w:val="vi-VN"/>
        </w:rPr>
        <w:t>Mang tính chất tương đối do trong điều trị bệnh tim mạch hiện nay, có hai đặc điểm nổi bật ảnh hưởng nhiều đến kết quả phẫu thuật:</w:t>
      </w:r>
    </w:p>
    <w:p w:rsidR="004725F8" w:rsidRPr="00A82F05" w:rsidRDefault="004725F8" w:rsidP="006E3A81">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Người bệnh thường được điều trị ở giai đoạn rất muộn, khi đã có biến loạn toàn thân. Gia đình từ chối phẫu thuật.</w:t>
      </w:r>
    </w:p>
    <w:p w:rsidR="004725F8" w:rsidRPr="00A82F05" w:rsidRDefault="004725F8" w:rsidP="006E3A81">
      <w:pPr>
        <w:pStyle w:val="BodyText1"/>
        <w:numPr>
          <w:ilvl w:val="0"/>
          <w:numId w:val="23"/>
        </w:numPr>
        <w:shd w:val="clear" w:color="auto" w:fill="auto"/>
        <w:spacing w:before="0" w:after="0" w:line="312" w:lineRule="auto"/>
        <w:ind w:left="567" w:hanging="283"/>
        <w:contextualSpacing/>
        <w:rPr>
          <w:sz w:val="26"/>
          <w:szCs w:val="26"/>
          <w:lang w:val="vi-VN"/>
        </w:rPr>
      </w:pPr>
      <w:r w:rsidRPr="00A82F05">
        <w:rPr>
          <w:rStyle w:val="Bodytext11pt"/>
          <w:sz w:val="26"/>
          <w:szCs w:val="26"/>
        </w:rPr>
        <w:t>Trang thiết bị hạn chế của các cơ sở ngoại khoa, chi phí phẫu thuật rất</w:t>
      </w:r>
      <w:r w:rsidR="00120564">
        <w:rPr>
          <w:rStyle w:val="Bodytext11pt"/>
          <w:sz w:val="26"/>
          <w:szCs w:val="26"/>
        </w:rPr>
        <w:t xml:space="preserve"> lớn so với khả năng kinh tế c</w:t>
      </w:r>
      <w:r w:rsidR="00120564" w:rsidRPr="00120564">
        <w:rPr>
          <w:rStyle w:val="Bodytext11pt"/>
          <w:sz w:val="26"/>
          <w:szCs w:val="26"/>
        </w:rPr>
        <w:t>ủa</w:t>
      </w:r>
      <w:r w:rsidRPr="00A82F05">
        <w:rPr>
          <w:rStyle w:val="Bodytext11pt"/>
          <w:sz w:val="26"/>
          <w:szCs w:val="26"/>
        </w:rPr>
        <w:t xml:space="preserve"> nhiều người bệnh.</w:t>
      </w:r>
    </w:p>
    <w:p w:rsidR="004725F8" w:rsidRPr="004C4C99" w:rsidRDefault="004725F8" w:rsidP="004C4C99">
      <w:pPr>
        <w:pStyle w:val="ListParagraph"/>
        <w:numPr>
          <w:ilvl w:val="0"/>
          <w:numId w:val="22"/>
        </w:numPr>
        <w:spacing w:line="312" w:lineRule="auto"/>
        <w:ind w:left="567" w:hanging="283"/>
        <w:jc w:val="both"/>
        <w:rPr>
          <w:sz w:val="26"/>
          <w:szCs w:val="26"/>
          <w:lang w:val="vi-VN"/>
        </w:rPr>
      </w:pPr>
      <w:r w:rsidRPr="00120564">
        <w:rPr>
          <w:sz w:val="26"/>
          <w:szCs w:val="26"/>
          <w:lang w:val="vi-VN"/>
        </w:rPr>
        <w:t>Thận trọ</w:t>
      </w:r>
      <w:r w:rsidR="00120564" w:rsidRPr="00120564">
        <w:rPr>
          <w:sz w:val="26"/>
          <w:szCs w:val="26"/>
          <w:lang w:val="vi-VN"/>
        </w:rPr>
        <w:t>ng</w:t>
      </w:r>
      <w:r w:rsidRPr="00120564">
        <w:rPr>
          <w:sz w:val="26"/>
          <w:szCs w:val="26"/>
          <w:lang w:val="vi-VN"/>
        </w:rPr>
        <w:t xml:space="preserve"> chỉ định phẫu thuật khi có các thông số về lâm sàng và cận lâm sàng như sau:</w:t>
      </w:r>
    </w:p>
    <w:p w:rsidR="004725F8" w:rsidRPr="00A82F05" w:rsidRDefault="004725F8" w:rsidP="006E3A81">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Suy tim nặng, không đáp ứng hoặc đáp ứng rất chậm với điều trị nội khoa tích cực, hoặc suy tim kéo dài, thể trạng suy kiệt, suy chức năng gan, chức năng thận.</w:t>
      </w:r>
    </w:p>
    <w:p w:rsidR="004725F8" w:rsidRPr="006E3A81" w:rsidRDefault="004725F8" w:rsidP="006E3A81">
      <w:pPr>
        <w:pStyle w:val="BodyText1"/>
        <w:numPr>
          <w:ilvl w:val="0"/>
          <w:numId w:val="23"/>
        </w:numPr>
        <w:shd w:val="clear" w:color="auto" w:fill="auto"/>
        <w:spacing w:before="0" w:after="0" w:line="312" w:lineRule="auto"/>
        <w:ind w:left="567" w:hanging="283"/>
        <w:contextualSpacing/>
        <w:rPr>
          <w:rStyle w:val="Bodytext11pt"/>
          <w:sz w:val="26"/>
          <w:szCs w:val="26"/>
        </w:rPr>
      </w:pPr>
      <w:r w:rsidRPr="006E3A81">
        <w:rPr>
          <w:rStyle w:val="Bodytext11pt"/>
          <w:sz w:val="26"/>
          <w:szCs w:val="26"/>
        </w:rPr>
        <w:t>Các chống chỉ định phẫu thuật khác như:  đang có ổ n</w:t>
      </w:r>
      <w:r w:rsidR="00120564">
        <w:rPr>
          <w:rStyle w:val="Bodytext11pt"/>
          <w:sz w:val="26"/>
          <w:szCs w:val="26"/>
        </w:rPr>
        <w:t xml:space="preserve">hiễm trùng ở vùng cổ, ngực hay </w:t>
      </w:r>
      <w:r w:rsidRPr="00120564">
        <w:rPr>
          <w:rStyle w:val="Bodytext11pt"/>
          <w:rFonts w:eastAsia="Courier New"/>
          <w:bCs/>
          <w:iCs/>
          <w:sz w:val="26"/>
          <w:szCs w:val="26"/>
        </w:rPr>
        <w:t>ở</w:t>
      </w:r>
      <w:r w:rsidR="00120564" w:rsidRPr="00120564">
        <w:rPr>
          <w:rStyle w:val="Bodytext11pt"/>
          <w:rFonts w:eastAsia="Courier New"/>
          <w:bCs/>
          <w:iCs/>
          <w:sz w:val="26"/>
          <w:szCs w:val="26"/>
        </w:rPr>
        <w:t xml:space="preserve"> </w:t>
      </w:r>
      <w:r w:rsidRPr="00120564">
        <w:rPr>
          <w:rStyle w:val="Bodytext11pt"/>
          <w:sz w:val="26"/>
          <w:szCs w:val="26"/>
        </w:rPr>
        <w:t>các</w:t>
      </w:r>
      <w:r w:rsidRPr="006E3A81">
        <w:rPr>
          <w:rStyle w:val="Bodytext11pt"/>
          <w:sz w:val="26"/>
          <w:szCs w:val="26"/>
        </w:rPr>
        <w:t xml:space="preserve"> cơ quan khác, bệnh mạn tính </w:t>
      </w:r>
      <w:r w:rsidRPr="00120564">
        <w:rPr>
          <w:rStyle w:val="Bodytext11pt"/>
          <w:rFonts w:eastAsia="Arial"/>
          <w:bCs/>
          <w:sz w:val="26"/>
          <w:szCs w:val="26"/>
        </w:rPr>
        <w:t>nặng,</w:t>
      </w:r>
      <w:r w:rsidRPr="006E3A81">
        <w:rPr>
          <w:rStyle w:val="Bodytext11pt"/>
          <w:rFonts w:eastAsia="Arial"/>
          <w:b/>
          <w:bCs/>
          <w:sz w:val="26"/>
          <w:szCs w:val="26"/>
        </w:rPr>
        <w:t xml:space="preserve"> </w:t>
      </w:r>
      <w:r w:rsidRPr="006E3A81">
        <w:rPr>
          <w:rStyle w:val="Bodytext11pt"/>
          <w:sz w:val="26"/>
          <w:szCs w:val="26"/>
        </w:rPr>
        <w:t>bệnh máu ...</w:t>
      </w:r>
    </w:p>
    <w:p w:rsidR="004725F8" w:rsidRPr="006E3A81" w:rsidRDefault="004725F8" w:rsidP="006E3A81">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Đang có thiếu máu não tiến triển hoặc thiếu máu não cố định dưới 3 tháng.</w:t>
      </w:r>
    </w:p>
    <w:p w:rsidR="002C20BA" w:rsidRPr="006B4FF4" w:rsidRDefault="004725F8" w:rsidP="006B4FF4">
      <w:pPr>
        <w:pStyle w:val="Heading1"/>
        <w:spacing w:line="312" w:lineRule="auto"/>
        <w:ind w:right="0"/>
        <w:jc w:val="both"/>
        <w:rPr>
          <w:lang w:val="en-US"/>
        </w:rPr>
      </w:pPr>
      <w:r w:rsidRPr="00120564">
        <w:t>IV. CHUẨN BỊ</w:t>
      </w:r>
    </w:p>
    <w:p w:rsidR="004725F8" w:rsidRPr="00A82F05" w:rsidRDefault="002C20BA" w:rsidP="00A82F05">
      <w:pPr>
        <w:widowControl w:val="0"/>
        <w:numPr>
          <w:ilvl w:val="0"/>
          <w:numId w:val="2"/>
        </w:numPr>
        <w:tabs>
          <w:tab w:val="left" w:pos="246"/>
        </w:tabs>
        <w:spacing w:line="312" w:lineRule="auto"/>
        <w:jc w:val="both"/>
        <w:rPr>
          <w:sz w:val="26"/>
          <w:szCs w:val="26"/>
        </w:rPr>
      </w:pPr>
      <w:r>
        <w:rPr>
          <w:rStyle w:val="Bodytext3"/>
          <w:rFonts w:eastAsiaTheme="minorHAnsi"/>
          <w:sz w:val="26"/>
          <w:szCs w:val="26"/>
          <w:lang w:val="en-US"/>
        </w:rPr>
        <w:t xml:space="preserve"> Người thực hiện</w:t>
      </w:r>
    </w:p>
    <w:p w:rsidR="004725F8" w:rsidRPr="00362C07" w:rsidRDefault="004725F8" w:rsidP="00362C07">
      <w:pPr>
        <w:pStyle w:val="ListParagraph"/>
        <w:numPr>
          <w:ilvl w:val="0"/>
          <w:numId w:val="22"/>
        </w:numPr>
        <w:spacing w:line="312" w:lineRule="auto"/>
        <w:ind w:left="567" w:hanging="283"/>
        <w:jc w:val="both"/>
        <w:rPr>
          <w:sz w:val="26"/>
          <w:szCs w:val="26"/>
          <w:lang w:val="vi-VN"/>
        </w:rPr>
      </w:pPr>
      <w:r w:rsidRPr="00362C07">
        <w:rPr>
          <w:sz w:val="26"/>
          <w:szCs w:val="26"/>
        </w:rPr>
        <w:t>Phẫu thuật viên: Là bác sĩ chuyên khoa phẫu thuật mạch máu.</w:t>
      </w:r>
    </w:p>
    <w:p w:rsidR="004725F8" w:rsidRPr="00362C07" w:rsidRDefault="004725F8" w:rsidP="00362C07">
      <w:pPr>
        <w:pStyle w:val="ListParagraph"/>
        <w:numPr>
          <w:ilvl w:val="0"/>
          <w:numId w:val="22"/>
        </w:numPr>
        <w:spacing w:line="312" w:lineRule="auto"/>
        <w:ind w:left="567" w:hanging="283"/>
        <w:jc w:val="both"/>
        <w:rPr>
          <w:sz w:val="26"/>
          <w:szCs w:val="26"/>
          <w:lang w:val="vi-VN"/>
        </w:rPr>
      </w:pPr>
      <w:r w:rsidRPr="0002578D">
        <w:rPr>
          <w:sz w:val="26"/>
          <w:szCs w:val="26"/>
          <w:lang w:val="vi-VN"/>
        </w:rPr>
        <w:lastRenderedPageBreak/>
        <w:t>Bác sĩ gây mê nắm được các bước chính và các nguy cơ trong phẫu thuật động mạch cảnh.</w:t>
      </w:r>
    </w:p>
    <w:p w:rsidR="004725F8" w:rsidRPr="00362C07" w:rsidRDefault="007F45A8" w:rsidP="00362C07">
      <w:pPr>
        <w:pStyle w:val="ListParagraph"/>
        <w:numPr>
          <w:ilvl w:val="0"/>
          <w:numId w:val="22"/>
        </w:numPr>
        <w:spacing w:line="312" w:lineRule="auto"/>
        <w:ind w:left="567" w:hanging="283"/>
        <w:jc w:val="both"/>
        <w:rPr>
          <w:sz w:val="26"/>
          <w:szCs w:val="26"/>
          <w:lang w:val="vi-VN"/>
        </w:rPr>
      </w:pPr>
      <w:r w:rsidRPr="0002578D">
        <w:rPr>
          <w:sz w:val="26"/>
          <w:szCs w:val="26"/>
          <w:lang w:val="vi-VN"/>
        </w:rPr>
        <w:t>K</w:t>
      </w:r>
      <w:r w:rsidRPr="00362C07">
        <w:rPr>
          <w:sz w:val="26"/>
          <w:szCs w:val="26"/>
          <w:lang w:val="vi-VN"/>
        </w:rPr>
        <w:t>ỹ</w:t>
      </w:r>
      <w:r w:rsidR="004725F8" w:rsidRPr="0002578D">
        <w:rPr>
          <w:sz w:val="26"/>
          <w:szCs w:val="26"/>
          <w:lang w:val="vi-VN"/>
        </w:rPr>
        <w:t xml:space="preserve"> thuật viên vận hành tuần ngoài cơ thể (nếu cần)</w:t>
      </w:r>
    </w:p>
    <w:p w:rsidR="004725F8" w:rsidRPr="008F362F" w:rsidRDefault="008F362F" w:rsidP="00A82F05">
      <w:pPr>
        <w:widowControl w:val="0"/>
        <w:numPr>
          <w:ilvl w:val="0"/>
          <w:numId w:val="2"/>
        </w:numPr>
        <w:tabs>
          <w:tab w:val="left" w:pos="250"/>
        </w:tabs>
        <w:spacing w:line="312" w:lineRule="auto"/>
        <w:jc w:val="both"/>
        <w:rPr>
          <w:rStyle w:val="Bodytext3"/>
          <w:rFonts w:eastAsiaTheme="minorHAnsi"/>
          <w:b w:val="0"/>
          <w:bCs w:val="0"/>
          <w:color w:val="auto"/>
          <w:sz w:val="26"/>
          <w:szCs w:val="26"/>
          <w:lang w:val="en-US"/>
        </w:rPr>
      </w:pPr>
      <w:r>
        <w:rPr>
          <w:rStyle w:val="Bodytext3"/>
          <w:rFonts w:eastAsiaTheme="minorHAnsi"/>
          <w:sz w:val="26"/>
          <w:szCs w:val="26"/>
          <w:lang w:val="en-US"/>
        </w:rPr>
        <w:t>Người bệnh</w:t>
      </w:r>
    </w:p>
    <w:p w:rsidR="008F362F" w:rsidRPr="008F362F" w:rsidRDefault="008F362F" w:rsidP="008F362F">
      <w:pPr>
        <w:pStyle w:val="ListParagraph"/>
        <w:numPr>
          <w:ilvl w:val="0"/>
          <w:numId w:val="22"/>
        </w:numPr>
        <w:spacing w:line="312" w:lineRule="auto"/>
        <w:ind w:left="567" w:hanging="283"/>
        <w:jc w:val="both"/>
        <w:rPr>
          <w:sz w:val="26"/>
          <w:szCs w:val="26"/>
        </w:rPr>
      </w:pPr>
      <w:r w:rsidRPr="008F362F">
        <w:rPr>
          <w:sz w:val="26"/>
          <w:szCs w:val="26"/>
        </w:rPr>
        <w:t>Thăm dò cận lâm sàng cần thiết: Siêu âm Doppler, chụp động mạch não, chụp cắt lớp sọ não.</w:t>
      </w:r>
    </w:p>
    <w:p w:rsidR="008F362F" w:rsidRPr="008F362F" w:rsidRDefault="008F362F" w:rsidP="008F362F">
      <w:pPr>
        <w:pStyle w:val="ListParagraph"/>
        <w:numPr>
          <w:ilvl w:val="0"/>
          <w:numId w:val="22"/>
        </w:numPr>
        <w:spacing w:line="312" w:lineRule="auto"/>
        <w:ind w:left="567" w:hanging="283"/>
        <w:jc w:val="both"/>
        <w:rPr>
          <w:sz w:val="26"/>
          <w:szCs w:val="26"/>
        </w:rPr>
      </w:pPr>
      <w:r w:rsidRPr="008F362F">
        <w:rPr>
          <w:sz w:val="26"/>
          <w:szCs w:val="26"/>
        </w:rPr>
        <w:t xml:space="preserve">Các thăm dò đánh giá toàn diện (Vì thường nằm trong bệnh cảnh bệnh lí đa mạch máu): chức năng tim, mạch vành, mạch chủ bụng, hô hấp, đái đường </w:t>
      </w:r>
    </w:p>
    <w:p w:rsidR="008F362F" w:rsidRPr="004D140A" w:rsidRDefault="008F362F" w:rsidP="008F362F">
      <w:pPr>
        <w:pStyle w:val="BodyText1"/>
        <w:widowControl w:val="0"/>
        <w:numPr>
          <w:ilvl w:val="0"/>
          <w:numId w:val="2"/>
        </w:numPr>
        <w:shd w:val="clear" w:color="auto" w:fill="auto"/>
        <w:tabs>
          <w:tab w:val="left" w:pos="275"/>
        </w:tabs>
        <w:spacing w:before="0" w:after="0" w:line="312" w:lineRule="auto"/>
        <w:rPr>
          <w:sz w:val="26"/>
          <w:szCs w:val="26"/>
        </w:rPr>
      </w:pPr>
      <w:r>
        <w:rPr>
          <w:rStyle w:val="Bodytext11pt"/>
          <w:b/>
          <w:sz w:val="26"/>
          <w:szCs w:val="26"/>
          <w:lang w:val="en-US"/>
        </w:rPr>
        <w:t>Phương tiện</w:t>
      </w:r>
    </w:p>
    <w:p w:rsidR="004725F8" w:rsidRPr="008F362F" w:rsidRDefault="004725F8" w:rsidP="008F362F">
      <w:pPr>
        <w:pStyle w:val="ListParagraph"/>
        <w:numPr>
          <w:ilvl w:val="0"/>
          <w:numId w:val="22"/>
        </w:numPr>
        <w:spacing w:line="312" w:lineRule="auto"/>
        <w:ind w:left="567" w:hanging="283"/>
        <w:jc w:val="both"/>
        <w:rPr>
          <w:sz w:val="26"/>
          <w:szCs w:val="26"/>
        </w:rPr>
      </w:pPr>
      <w:r w:rsidRPr="008F362F">
        <w:rPr>
          <w:sz w:val="26"/>
          <w:szCs w:val="26"/>
        </w:rPr>
        <w:t>Kẹp mạch máu các loại (Clamps).</w:t>
      </w:r>
    </w:p>
    <w:p w:rsidR="004725F8" w:rsidRPr="008F362F" w:rsidRDefault="004725F8" w:rsidP="008F362F">
      <w:pPr>
        <w:pStyle w:val="ListParagraph"/>
        <w:numPr>
          <w:ilvl w:val="0"/>
          <w:numId w:val="22"/>
        </w:numPr>
        <w:spacing w:line="312" w:lineRule="auto"/>
        <w:ind w:left="567" w:hanging="283"/>
        <w:jc w:val="both"/>
        <w:rPr>
          <w:sz w:val="26"/>
          <w:szCs w:val="26"/>
        </w:rPr>
      </w:pPr>
      <w:r w:rsidRPr="008F362F">
        <w:rPr>
          <w:sz w:val="26"/>
          <w:szCs w:val="26"/>
        </w:rPr>
        <w:t>Kim chỉ không tiêu đơn sợi 6.0, 7.0, 8.0.</w:t>
      </w:r>
    </w:p>
    <w:p w:rsidR="004725F8" w:rsidRPr="008F362F" w:rsidRDefault="00C96A22" w:rsidP="008F362F">
      <w:pPr>
        <w:pStyle w:val="ListParagraph"/>
        <w:numPr>
          <w:ilvl w:val="0"/>
          <w:numId w:val="22"/>
        </w:numPr>
        <w:spacing w:line="312" w:lineRule="auto"/>
        <w:ind w:left="567" w:hanging="283"/>
        <w:jc w:val="both"/>
        <w:rPr>
          <w:sz w:val="26"/>
          <w:szCs w:val="26"/>
        </w:rPr>
      </w:pPr>
      <w:r>
        <w:rPr>
          <w:sz w:val="26"/>
          <w:szCs w:val="26"/>
        </w:rPr>
        <w:t>He</w:t>
      </w:r>
      <w:r w:rsidR="004725F8" w:rsidRPr="008F362F">
        <w:rPr>
          <w:sz w:val="26"/>
          <w:szCs w:val="26"/>
        </w:rPr>
        <w:t>parin (tiêm tĩnh mạch).</w:t>
      </w:r>
    </w:p>
    <w:p w:rsidR="004725F8" w:rsidRPr="008F362F" w:rsidRDefault="004725F8" w:rsidP="008F362F">
      <w:pPr>
        <w:pStyle w:val="ListParagraph"/>
        <w:numPr>
          <w:ilvl w:val="0"/>
          <w:numId w:val="22"/>
        </w:numPr>
        <w:spacing w:line="312" w:lineRule="auto"/>
        <w:ind w:left="567" w:hanging="283"/>
        <w:jc w:val="both"/>
        <w:rPr>
          <w:sz w:val="26"/>
          <w:szCs w:val="26"/>
        </w:rPr>
      </w:pPr>
      <w:r w:rsidRPr="008F362F">
        <w:rPr>
          <w:sz w:val="26"/>
          <w:szCs w:val="26"/>
        </w:rPr>
        <w:t>Mạch nhân tạo có kích thước phù hợp.</w:t>
      </w:r>
    </w:p>
    <w:p w:rsidR="004725F8" w:rsidRPr="008F362F" w:rsidRDefault="004725F8" w:rsidP="008F362F">
      <w:pPr>
        <w:pStyle w:val="ListParagraph"/>
        <w:numPr>
          <w:ilvl w:val="0"/>
          <w:numId w:val="22"/>
        </w:numPr>
        <w:spacing w:line="312" w:lineRule="auto"/>
        <w:ind w:left="567" w:hanging="283"/>
        <w:jc w:val="both"/>
        <w:rPr>
          <w:sz w:val="26"/>
          <w:szCs w:val="26"/>
        </w:rPr>
      </w:pPr>
      <w:r w:rsidRPr="008F362F">
        <w:rPr>
          <w:sz w:val="26"/>
          <w:szCs w:val="26"/>
        </w:rPr>
        <w:t>Hệ thống tuần hoàn ngoài cơ thể (nếu cần)</w:t>
      </w:r>
    </w:p>
    <w:p w:rsidR="004725F8" w:rsidRPr="008F362F" w:rsidRDefault="004725F8" w:rsidP="008F362F">
      <w:pPr>
        <w:pStyle w:val="ListParagraph"/>
        <w:numPr>
          <w:ilvl w:val="0"/>
          <w:numId w:val="22"/>
        </w:numPr>
        <w:spacing w:line="312" w:lineRule="auto"/>
        <w:ind w:left="567" w:hanging="283"/>
        <w:jc w:val="both"/>
        <w:rPr>
          <w:sz w:val="26"/>
          <w:szCs w:val="26"/>
        </w:rPr>
      </w:pPr>
      <w:r w:rsidRPr="008F362F">
        <w:rPr>
          <w:sz w:val="26"/>
          <w:szCs w:val="26"/>
        </w:rPr>
        <w:t xml:space="preserve">Hệ thống </w:t>
      </w:r>
      <w:proofErr w:type="gramStart"/>
      <w:r w:rsidRPr="008F362F">
        <w:rPr>
          <w:sz w:val="26"/>
          <w:szCs w:val="26"/>
        </w:rPr>
        <w:t>theo</w:t>
      </w:r>
      <w:proofErr w:type="gramEnd"/>
      <w:r w:rsidRPr="008F362F">
        <w:rPr>
          <w:sz w:val="26"/>
          <w:szCs w:val="26"/>
        </w:rPr>
        <w:t xml:space="preserve"> dõi </w:t>
      </w:r>
      <w:r w:rsidR="004818F0" w:rsidRPr="008F362F">
        <w:rPr>
          <w:sz w:val="26"/>
          <w:szCs w:val="26"/>
        </w:rPr>
        <w:t>tưới máu não, huyết áp.</w:t>
      </w:r>
    </w:p>
    <w:p w:rsidR="004725F8" w:rsidRPr="006D381B" w:rsidRDefault="008F362F" w:rsidP="00A82F05">
      <w:pPr>
        <w:widowControl w:val="0"/>
        <w:numPr>
          <w:ilvl w:val="0"/>
          <w:numId w:val="2"/>
        </w:numPr>
        <w:tabs>
          <w:tab w:val="left" w:pos="255"/>
        </w:tabs>
        <w:spacing w:line="312" w:lineRule="auto"/>
        <w:jc w:val="both"/>
        <w:rPr>
          <w:sz w:val="26"/>
          <w:szCs w:val="26"/>
        </w:rPr>
      </w:pPr>
      <w:r w:rsidRPr="006D381B">
        <w:rPr>
          <w:rStyle w:val="Bodytext3"/>
          <w:rFonts w:eastAsiaTheme="minorHAnsi"/>
          <w:color w:val="auto"/>
          <w:sz w:val="26"/>
          <w:szCs w:val="26"/>
          <w:lang w:val="en-US"/>
        </w:rPr>
        <w:t>Dự kiến thời gian phẫu thuật</w:t>
      </w:r>
      <w:r w:rsidR="006D381B" w:rsidRPr="006D381B">
        <w:rPr>
          <w:rStyle w:val="Bodytext3"/>
          <w:rFonts w:eastAsiaTheme="minorHAnsi"/>
          <w:color w:val="auto"/>
          <w:sz w:val="26"/>
          <w:szCs w:val="26"/>
          <w:lang w:val="en-US"/>
        </w:rPr>
        <w:t xml:space="preserve">: </w:t>
      </w:r>
      <w:r w:rsidR="006D381B" w:rsidRPr="006D381B">
        <w:rPr>
          <w:rStyle w:val="Bodytext3"/>
          <w:rFonts w:eastAsiaTheme="minorHAnsi"/>
          <w:b w:val="0"/>
          <w:color w:val="auto"/>
          <w:sz w:val="26"/>
          <w:szCs w:val="26"/>
          <w:lang w:val="en-US"/>
        </w:rPr>
        <w:t>150 – 180 phút</w:t>
      </w:r>
    </w:p>
    <w:p w:rsidR="004725F8" w:rsidRPr="002B3447" w:rsidRDefault="004725F8" w:rsidP="00A82F05">
      <w:pPr>
        <w:pStyle w:val="Heading1"/>
        <w:spacing w:line="312" w:lineRule="auto"/>
        <w:ind w:right="0"/>
        <w:jc w:val="both"/>
        <w:rPr>
          <w:b w:val="0"/>
        </w:rPr>
      </w:pPr>
      <w:bookmarkStart w:id="0" w:name="bookmark75"/>
      <w:r w:rsidRPr="002B3447">
        <w:rPr>
          <w:rStyle w:val="Heading4105pt"/>
          <w:rFonts w:ascii="Times New Roman" w:hAnsi="Times New Roman" w:cs="Times New Roman"/>
          <w:b/>
          <w:sz w:val="24"/>
          <w:szCs w:val="24"/>
        </w:rPr>
        <w:t>V. CÁC BƯỚC TIẾN HÀNH</w:t>
      </w:r>
      <w:bookmarkEnd w:id="0"/>
    </w:p>
    <w:p w:rsidR="002B3447" w:rsidRPr="00853632" w:rsidRDefault="002B3447" w:rsidP="00853632">
      <w:pPr>
        <w:pStyle w:val="BodyText1"/>
        <w:shd w:val="clear" w:color="auto" w:fill="auto"/>
        <w:spacing w:before="0" w:after="0" w:line="312" w:lineRule="auto"/>
        <w:rPr>
          <w:rStyle w:val="Bodytext3"/>
          <w:b w:val="0"/>
          <w:bCs w:val="0"/>
          <w:color w:val="auto"/>
          <w:sz w:val="26"/>
          <w:szCs w:val="26"/>
          <w:lang w:val="en-US"/>
        </w:rPr>
      </w:pPr>
      <w:r w:rsidRPr="002B3447">
        <w:rPr>
          <w:rStyle w:val="Bodytext3"/>
          <w:rFonts w:eastAsiaTheme="minorHAnsi"/>
          <w:sz w:val="26"/>
          <w:szCs w:val="26"/>
        </w:rPr>
        <w:t>1. Tư thế</w:t>
      </w:r>
      <w:r w:rsidR="00D7114C" w:rsidRPr="00853632">
        <w:rPr>
          <w:rStyle w:val="Bodytext3"/>
          <w:rFonts w:eastAsiaTheme="minorHAnsi"/>
          <w:sz w:val="26"/>
          <w:szCs w:val="26"/>
        </w:rPr>
        <w:t>:</w:t>
      </w:r>
      <w:r w:rsidRPr="002B3447">
        <w:rPr>
          <w:rStyle w:val="Bodytext11pt"/>
          <w:sz w:val="26"/>
          <w:szCs w:val="26"/>
        </w:rPr>
        <w:t xml:space="preserve"> </w:t>
      </w:r>
      <w:r w:rsidRPr="00A82F05">
        <w:rPr>
          <w:rStyle w:val="Bodytext11pt"/>
          <w:sz w:val="26"/>
          <w:szCs w:val="26"/>
        </w:rPr>
        <w:t>Nằm ngửa, độn gối dưới vai, ưỡn cổ tối đa. Sát t</w:t>
      </w:r>
      <w:r w:rsidR="00853632">
        <w:rPr>
          <w:rStyle w:val="Bodytext11pt"/>
          <w:sz w:val="26"/>
          <w:szCs w:val="26"/>
        </w:rPr>
        <w:t>rùng, bộc lộ toàn bộ vùng ngực</w:t>
      </w:r>
      <w:r w:rsidR="00853632" w:rsidRPr="00853632">
        <w:rPr>
          <w:rStyle w:val="Bodytext11pt"/>
          <w:sz w:val="26"/>
          <w:szCs w:val="26"/>
        </w:rPr>
        <w:t>-</w:t>
      </w:r>
      <w:r w:rsidR="00853632">
        <w:rPr>
          <w:rStyle w:val="Bodytext11pt"/>
          <w:sz w:val="26"/>
          <w:szCs w:val="26"/>
        </w:rPr>
        <w:t xml:space="preserve"> xương ức cho đến dưới cằm</w:t>
      </w:r>
      <w:r w:rsidR="00853632" w:rsidRPr="00853632">
        <w:rPr>
          <w:rStyle w:val="Bodytext11pt"/>
          <w:sz w:val="26"/>
          <w:szCs w:val="26"/>
        </w:rPr>
        <w:t xml:space="preserve">- </w:t>
      </w:r>
      <w:r w:rsidRPr="00A82F05">
        <w:rPr>
          <w:rStyle w:val="Bodytext11pt"/>
          <w:sz w:val="26"/>
          <w:szCs w:val="26"/>
        </w:rPr>
        <w:t>dái tai hai bên. Sát trùng để chờ hai bên đùi.</w:t>
      </w:r>
    </w:p>
    <w:p w:rsidR="004725F8" w:rsidRPr="00853632" w:rsidRDefault="004725F8" w:rsidP="00853632">
      <w:pPr>
        <w:pStyle w:val="ListParagraph"/>
        <w:widowControl w:val="0"/>
        <w:numPr>
          <w:ilvl w:val="0"/>
          <w:numId w:val="24"/>
        </w:numPr>
        <w:tabs>
          <w:tab w:val="left" w:pos="266"/>
        </w:tabs>
        <w:spacing w:line="312" w:lineRule="auto"/>
        <w:ind w:hanging="720"/>
        <w:jc w:val="both"/>
        <w:rPr>
          <w:sz w:val="26"/>
          <w:szCs w:val="26"/>
        </w:rPr>
      </w:pPr>
      <w:r w:rsidRPr="00853632">
        <w:rPr>
          <w:rStyle w:val="Bodytext3"/>
          <w:rFonts w:eastAsiaTheme="minorHAnsi"/>
          <w:sz w:val="26"/>
          <w:szCs w:val="26"/>
        </w:rPr>
        <w:t>Vô cảm:</w:t>
      </w:r>
      <w:r w:rsidR="00853632">
        <w:rPr>
          <w:rStyle w:val="Bodytext3"/>
          <w:rFonts w:eastAsiaTheme="minorHAnsi"/>
          <w:sz w:val="26"/>
          <w:szCs w:val="26"/>
          <w:lang w:val="en-US"/>
        </w:rPr>
        <w:t xml:space="preserve"> </w:t>
      </w:r>
      <w:r w:rsidRPr="00853632">
        <w:rPr>
          <w:rStyle w:val="Bodytext11pt"/>
          <w:rFonts w:eastAsiaTheme="minorHAnsi"/>
          <w:sz w:val="26"/>
          <w:szCs w:val="26"/>
        </w:rPr>
        <w:t>Gây mê toàn thân (nội khí quản).</w:t>
      </w:r>
    </w:p>
    <w:p w:rsidR="004725F8" w:rsidRPr="00335B70" w:rsidRDefault="00335B70" w:rsidP="00335B70">
      <w:pPr>
        <w:pStyle w:val="ListParagraph"/>
        <w:widowControl w:val="0"/>
        <w:numPr>
          <w:ilvl w:val="0"/>
          <w:numId w:val="24"/>
        </w:numPr>
        <w:tabs>
          <w:tab w:val="left" w:pos="270"/>
        </w:tabs>
        <w:spacing w:line="312" w:lineRule="auto"/>
        <w:ind w:hanging="720"/>
        <w:jc w:val="both"/>
        <w:rPr>
          <w:b/>
          <w:sz w:val="26"/>
          <w:szCs w:val="26"/>
        </w:rPr>
      </w:pPr>
      <w:r w:rsidRPr="00335B70">
        <w:rPr>
          <w:b/>
          <w:sz w:val="26"/>
          <w:szCs w:val="26"/>
        </w:rPr>
        <w:t>Kỹ thuật</w:t>
      </w:r>
    </w:p>
    <w:p w:rsidR="004725F8" w:rsidRPr="00A82F05" w:rsidRDefault="00AD01B5" w:rsidP="00AD01B5">
      <w:pPr>
        <w:pStyle w:val="Bodytext100"/>
        <w:shd w:val="clear" w:color="auto" w:fill="auto"/>
        <w:tabs>
          <w:tab w:val="left" w:pos="845"/>
        </w:tabs>
        <w:spacing w:before="0" w:after="0" w:line="312" w:lineRule="auto"/>
        <w:ind w:firstLine="0"/>
        <w:jc w:val="both"/>
        <w:rPr>
          <w:sz w:val="26"/>
          <w:szCs w:val="26"/>
        </w:rPr>
      </w:pPr>
      <w:r>
        <w:rPr>
          <w:rStyle w:val="Bodytext105pt"/>
          <w:sz w:val="26"/>
          <w:szCs w:val="26"/>
          <w:lang w:val="en-US"/>
        </w:rPr>
        <w:t xml:space="preserve">3.1: </w:t>
      </w:r>
      <w:r w:rsidR="004725F8" w:rsidRPr="00A82F05">
        <w:rPr>
          <w:rStyle w:val="Bodytext105pt"/>
          <w:sz w:val="26"/>
          <w:szCs w:val="26"/>
        </w:rPr>
        <w:t>Bộc lộ mạch máu</w:t>
      </w:r>
    </w:p>
    <w:p w:rsidR="004725F8" w:rsidRPr="00A82F05" w:rsidRDefault="004725F8" w:rsidP="00547C51">
      <w:pPr>
        <w:pStyle w:val="BodyText1"/>
        <w:widowControl w:val="0"/>
        <w:numPr>
          <w:ilvl w:val="0"/>
          <w:numId w:val="25"/>
        </w:numPr>
        <w:shd w:val="clear" w:color="auto" w:fill="auto"/>
        <w:tabs>
          <w:tab w:val="left" w:pos="960"/>
        </w:tabs>
        <w:spacing w:before="0" w:after="0" w:line="312" w:lineRule="auto"/>
        <w:ind w:left="567" w:hanging="283"/>
        <w:rPr>
          <w:sz w:val="26"/>
          <w:szCs w:val="26"/>
        </w:rPr>
      </w:pPr>
      <w:r w:rsidRPr="00A82F05">
        <w:rPr>
          <w:rStyle w:val="Bodytext11pt"/>
          <w:sz w:val="26"/>
          <w:szCs w:val="26"/>
        </w:rPr>
        <w:t>Thực hiện</w:t>
      </w:r>
      <w:r w:rsidR="00E64114">
        <w:rPr>
          <w:rStyle w:val="Bodytext11pt"/>
          <w:sz w:val="26"/>
          <w:szCs w:val="26"/>
        </w:rPr>
        <w:t xml:space="preserve"> mở xương ức</w:t>
      </w:r>
      <w:r w:rsidR="00E64114">
        <w:rPr>
          <w:rStyle w:val="Bodytext11pt"/>
          <w:sz w:val="26"/>
          <w:szCs w:val="26"/>
          <w:lang w:val="en-US"/>
        </w:rPr>
        <w:t xml:space="preserve"> </w:t>
      </w:r>
      <w:r w:rsidR="004818F0" w:rsidRPr="00A82F05">
        <w:rPr>
          <w:rStyle w:val="Bodytext11pt"/>
          <w:sz w:val="26"/>
          <w:szCs w:val="26"/>
        </w:rPr>
        <w:t>1 phần hoặc toàn bộ kèm</w:t>
      </w:r>
      <w:r w:rsidRPr="00A82F05">
        <w:rPr>
          <w:rStyle w:val="Bodytext11pt"/>
          <w:sz w:val="26"/>
          <w:szCs w:val="26"/>
        </w:rPr>
        <w:t xml:space="preserve"> 1 hoặc nhiều đường mở: đường rạch dọc bờ trước cơ ức đòn chũm bên phải, bên trái, đường rạch thượng đòn bên phải, trái tùy vào số lượng và vị trí cầu nối định làm.</w:t>
      </w:r>
    </w:p>
    <w:p w:rsidR="004725F8" w:rsidRPr="00A82F05" w:rsidRDefault="004818F0" w:rsidP="00547C51">
      <w:pPr>
        <w:pStyle w:val="BodyText1"/>
        <w:widowControl w:val="0"/>
        <w:numPr>
          <w:ilvl w:val="0"/>
          <w:numId w:val="25"/>
        </w:numPr>
        <w:shd w:val="clear" w:color="auto" w:fill="auto"/>
        <w:tabs>
          <w:tab w:val="left" w:pos="976"/>
        </w:tabs>
        <w:spacing w:before="0" w:after="0" w:line="312" w:lineRule="auto"/>
        <w:ind w:left="567" w:hanging="283"/>
        <w:rPr>
          <w:sz w:val="26"/>
          <w:szCs w:val="26"/>
          <w:lang w:val="vi-VN"/>
        </w:rPr>
      </w:pPr>
      <w:r w:rsidRPr="00A82F05">
        <w:rPr>
          <w:rStyle w:val="Bodytext11pt"/>
          <w:sz w:val="26"/>
          <w:szCs w:val="26"/>
        </w:rPr>
        <w:t xml:space="preserve">Mở màng tim bộc lộ ĐMC lên. </w:t>
      </w:r>
      <w:r w:rsidR="004725F8" w:rsidRPr="00A82F05">
        <w:rPr>
          <w:rStyle w:val="Bodytext11pt"/>
          <w:sz w:val="26"/>
          <w:szCs w:val="26"/>
        </w:rPr>
        <w:t>Tùy vị trí phồng mà bộc lộ 1 phần hay toàn bộ bó mạch cảnh, dưới đòn và các thành phần liên quan: tĩnh mạch cảnh trong, tĩnh mạch dưới đòn, đám rối thần kinh cánh tay, thần kinh X, cơ nhị thân và dây thần kinh XII, dây thanh quản trên …</w:t>
      </w:r>
    </w:p>
    <w:p w:rsidR="004725F8" w:rsidRPr="00A82F05" w:rsidRDefault="004818F0" w:rsidP="00547C51">
      <w:pPr>
        <w:pStyle w:val="BodyText1"/>
        <w:widowControl w:val="0"/>
        <w:numPr>
          <w:ilvl w:val="0"/>
          <w:numId w:val="25"/>
        </w:numPr>
        <w:shd w:val="clear" w:color="auto" w:fill="auto"/>
        <w:tabs>
          <w:tab w:val="left" w:pos="962"/>
        </w:tabs>
        <w:spacing w:before="0" w:after="0" w:line="312" w:lineRule="auto"/>
        <w:ind w:left="567" w:hanging="283"/>
        <w:rPr>
          <w:sz w:val="26"/>
          <w:szCs w:val="26"/>
          <w:lang w:val="vi-VN"/>
        </w:rPr>
      </w:pPr>
      <w:r w:rsidRPr="00A82F05">
        <w:rPr>
          <w:rStyle w:val="Bodytext11pt"/>
          <w:sz w:val="26"/>
          <w:szCs w:val="26"/>
        </w:rPr>
        <w:t>Trường hợp cần sử dụng tuần hoàn ngoài cơ thể: Đặt hệ thống ống động mạch, tĩnh mạch, bơm dung dịch liệt tim theo yêu cầu cụ thể của phẫu thuật.</w:t>
      </w:r>
    </w:p>
    <w:p w:rsidR="004725F8" w:rsidRPr="00A82F05" w:rsidRDefault="004725F8" w:rsidP="00547C51">
      <w:pPr>
        <w:pStyle w:val="BodyText1"/>
        <w:widowControl w:val="0"/>
        <w:numPr>
          <w:ilvl w:val="0"/>
          <w:numId w:val="25"/>
        </w:numPr>
        <w:shd w:val="clear" w:color="auto" w:fill="auto"/>
        <w:tabs>
          <w:tab w:val="left" w:pos="965"/>
        </w:tabs>
        <w:spacing w:before="0" w:after="0" w:line="312" w:lineRule="auto"/>
        <w:ind w:left="567" w:hanging="283"/>
        <w:rPr>
          <w:sz w:val="26"/>
          <w:szCs w:val="26"/>
          <w:lang w:val="vi-VN"/>
        </w:rPr>
      </w:pPr>
      <w:r w:rsidRPr="00A82F05">
        <w:rPr>
          <w:rStyle w:val="Bodytext11pt"/>
          <w:sz w:val="26"/>
          <w:szCs w:val="26"/>
        </w:rPr>
        <w:t>Hepar</w:t>
      </w:r>
      <w:r w:rsidR="004818F0" w:rsidRPr="00A82F05">
        <w:rPr>
          <w:rStyle w:val="Bodytext11pt"/>
          <w:sz w:val="26"/>
          <w:szCs w:val="26"/>
        </w:rPr>
        <w:t>in toàn thân 0,5 mg/kg cân nặng hoặc liều cho tuần hoàn ngoài cơ thể.</w:t>
      </w:r>
    </w:p>
    <w:p w:rsidR="004725F8" w:rsidRPr="00A82F05" w:rsidRDefault="00AD01B5" w:rsidP="00AD01B5">
      <w:pPr>
        <w:pStyle w:val="Bodytext100"/>
        <w:shd w:val="clear" w:color="auto" w:fill="auto"/>
        <w:tabs>
          <w:tab w:val="left" w:pos="840"/>
        </w:tabs>
        <w:spacing w:before="0" w:after="0" w:line="312" w:lineRule="auto"/>
        <w:ind w:firstLine="0"/>
        <w:jc w:val="both"/>
        <w:rPr>
          <w:sz w:val="26"/>
          <w:szCs w:val="26"/>
          <w:lang w:val="vi-VN"/>
        </w:rPr>
      </w:pPr>
      <w:r w:rsidRPr="00AD01B5">
        <w:rPr>
          <w:rStyle w:val="Bodytext105pt"/>
          <w:sz w:val="26"/>
          <w:szCs w:val="26"/>
        </w:rPr>
        <w:t xml:space="preserve">3.2: </w:t>
      </w:r>
      <w:r w:rsidR="00AA4236" w:rsidRPr="00A82F05">
        <w:rPr>
          <w:rStyle w:val="Bodytext105pt"/>
          <w:sz w:val="26"/>
          <w:szCs w:val="26"/>
        </w:rPr>
        <w:t>Kỹ</w:t>
      </w:r>
      <w:r w:rsidR="004725F8" w:rsidRPr="00A82F05">
        <w:rPr>
          <w:rStyle w:val="Bodytext105pt"/>
          <w:sz w:val="26"/>
          <w:szCs w:val="26"/>
        </w:rPr>
        <w:t xml:space="preserve"> thuật phục hồi lưu thông mạch máu</w:t>
      </w:r>
    </w:p>
    <w:p w:rsidR="004725F8" w:rsidRPr="00547C51" w:rsidRDefault="004725F8" w:rsidP="00547C51">
      <w:pPr>
        <w:pStyle w:val="BodyText1"/>
        <w:widowControl w:val="0"/>
        <w:numPr>
          <w:ilvl w:val="0"/>
          <w:numId w:val="25"/>
        </w:numPr>
        <w:shd w:val="clear" w:color="auto" w:fill="auto"/>
        <w:tabs>
          <w:tab w:val="left" w:pos="960"/>
        </w:tabs>
        <w:spacing w:before="0" w:after="0" w:line="312" w:lineRule="auto"/>
        <w:ind w:left="567" w:hanging="283"/>
        <w:rPr>
          <w:rStyle w:val="Bodytext11pt"/>
          <w:sz w:val="26"/>
          <w:szCs w:val="26"/>
        </w:rPr>
      </w:pPr>
      <w:r w:rsidRPr="00547C51">
        <w:rPr>
          <w:rStyle w:val="Bodytext11pt"/>
          <w:sz w:val="26"/>
          <w:szCs w:val="26"/>
        </w:rPr>
        <w:t>Xử lý các thương tổn của các bệnh lý phồng, hẹp, tắc của hệ thống mạch cảnh, dưới đòn, động mạch chủ nếu có chỉ định.</w:t>
      </w:r>
    </w:p>
    <w:p w:rsidR="004818F0" w:rsidRPr="00547C51" w:rsidRDefault="004818F0" w:rsidP="00547C51">
      <w:pPr>
        <w:pStyle w:val="BodyText1"/>
        <w:widowControl w:val="0"/>
        <w:numPr>
          <w:ilvl w:val="0"/>
          <w:numId w:val="25"/>
        </w:numPr>
        <w:shd w:val="clear" w:color="auto" w:fill="auto"/>
        <w:tabs>
          <w:tab w:val="left" w:pos="971"/>
        </w:tabs>
        <w:spacing w:before="0" w:after="0" w:line="312" w:lineRule="auto"/>
        <w:ind w:left="567" w:hanging="283"/>
        <w:rPr>
          <w:rStyle w:val="Bodytext11pt"/>
          <w:sz w:val="26"/>
          <w:szCs w:val="26"/>
        </w:rPr>
      </w:pPr>
      <w:r w:rsidRPr="00547C51">
        <w:rPr>
          <w:rStyle w:val="Bodytext11pt"/>
          <w:sz w:val="26"/>
          <w:szCs w:val="26"/>
        </w:rPr>
        <w:t xml:space="preserve">Kẹp bên ĐMC lên với vị trí và độ dài đủ để thực hiện các miệng nối trung tâm của cầu nối. Nếu ĐMC lên khó kiểm soát thì có thể sử dụng tuần hoàn ngoài cơ </w:t>
      </w:r>
      <w:r w:rsidRPr="00547C51">
        <w:rPr>
          <w:rStyle w:val="Bodytext11pt"/>
          <w:sz w:val="26"/>
          <w:szCs w:val="26"/>
        </w:rPr>
        <w:lastRenderedPageBreak/>
        <w:t>thể (hỗ trợ hoặc ngừng tim).</w:t>
      </w:r>
    </w:p>
    <w:p w:rsidR="004725F8" w:rsidRPr="00547C51" w:rsidRDefault="004818F0" w:rsidP="00547C51">
      <w:pPr>
        <w:pStyle w:val="BodyText1"/>
        <w:widowControl w:val="0"/>
        <w:numPr>
          <w:ilvl w:val="0"/>
          <w:numId w:val="25"/>
        </w:numPr>
        <w:shd w:val="clear" w:color="auto" w:fill="auto"/>
        <w:tabs>
          <w:tab w:val="left" w:pos="971"/>
        </w:tabs>
        <w:spacing w:before="0" w:after="0" w:line="312" w:lineRule="auto"/>
        <w:ind w:left="567" w:hanging="283"/>
        <w:rPr>
          <w:rStyle w:val="Bodytext11pt"/>
          <w:sz w:val="26"/>
          <w:szCs w:val="26"/>
        </w:rPr>
      </w:pPr>
      <w:r w:rsidRPr="00A82F05">
        <w:rPr>
          <w:rStyle w:val="Bodytext11pt"/>
          <w:sz w:val="26"/>
          <w:szCs w:val="26"/>
        </w:rPr>
        <w:t>Kiểm soát, mở các động mạch cảnh, dưới đòn</w:t>
      </w:r>
      <w:r w:rsidR="004725F8" w:rsidRPr="00A82F05">
        <w:rPr>
          <w:rStyle w:val="Bodytext11pt"/>
          <w:sz w:val="26"/>
          <w:szCs w:val="26"/>
        </w:rPr>
        <w:t>.</w:t>
      </w:r>
      <w:r w:rsidRPr="00A82F05">
        <w:rPr>
          <w:rStyle w:val="Bodytext11pt"/>
          <w:sz w:val="26"/>
          <w:szCs w:val="26"/>
        </w:rPr>
        <w:t xml:space="preserve"> Thực hiện các miệng nối ngoại vi của cầu nối bằng mạch nhân tạo.</w:t>
      </w:r>
    </w:p>
    <w:p w:rsidR="004725F8" w:rsidRPr="00547C51" w:rsidRDefault="004725F8" w:rsidP="00547C51">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Bảo vệ não trong lúc thao tác phẫu thuật bằng:</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Rút ngắn tối đa thời gian kẹp động mạch cảnh.</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Đảm bảo huyết áp động mạch đủ cao cần thiết.</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Trình tự và kĩ thuật kẹp bỏ động mạch (Clamps) hết sức quan trọng để tránh tắc mạch do khí, mảnh xơ vữa .</w:t>
      </w:r>
    </w:p>
    <w:p w:rsidR="004725F8" w:rsidRPr="00547C51" w:rsidRDefault="00BC27E9" w:rsidP="00547C51">
      <w:pPr>
        <w:pStyle w:val="BodyText1"/>
        <w:widowControl w:val="0"/>
        <w:numPr>
          <w:ilvl w:val="0"/>
          <w:numId w:val="25"/>
        </w:numPr>
        <w:shd w:val="clear" w:color="auto" w:fill="auto"/>
        <w:tabs>
          <w:tab w:val="left" w:pos="960"/>
        </w:tabs>
        <w:spacing w:before="0" w:after="0" w:line="312" w:lineRule="auto"/>
        <w:ind w:left="567" w:hanging="283"/>
        <w:rPr>
          <w:rStyle w:val="Bodytext11pt"/>
          <w:sz w:val="26"/>
          <w:szCs w:val="26"/>
        </w:rPr>
      </w:pPr>
      <w:r w:rsidRPr="00A82F05">
        <w:rPr>
          <w:rStyle w:val="Bodytext11pt"/>
          <w:sz w:val="26"/>
          <w:szCs w:val="26"/>
        </w:rPr>
        <w:t>Kỹ</w:t>
      </w:r>
      <w:r w:rsidR="004725F8" w:rsidRPr="00A82F05">
        <w:rPr>
          <w:rStyle w:val="Bodytext11pt"/>
          <w:sz w:val="26"/>
          <w:szCs w:val="26"/>
        </w:rPr>
        <w:t xml:space="preserve"> thuật phối hợp động mạch cảnh gốc, cảnh ngo</w:t>
      </w:r>
      <w:r w:rsidR="00983C6C">
        <w:rPr>
          <w:rStyle w:val="Bodytext11pt"/>
          <w:sz w:val="26"/>
          <w:szCs w:val="26"/>
        </w:rPr>
        <w:t>ài, động mạch sống, dưới đòn</w:t>
      </w:r>
      <w:r w:rsidR="00983C6C" w:rsidRPr="00983C6C">
        <w:rPr>
          <w:rStyle w:val="Bodytext11pt"/>
          <w:sz w:val="26"/>
          <w:szCs w:val="26"/>
        </w:rPr>
        <w:t>...</w:t>
      </w:r>
    </w:p>
    <w:p w:rsidR="004818F0" w:rsidRPr="00547C51" w:rsidRDefault="004818F0" w:rsidP="00547C51">
      <w:pPr>
        <w:pStyle w:val="BodyText1"/>
        <w:widowControl w:val="0"/>
        <w:numPr>
          <w:ilvl w:val="0"/>
          <w:numId w:val="25"/>
        </w:numPr>
        <w:shd w:val="clear" w:color="auto" w:fill="auto"/>
        <w:tabs>
          <w:tab w:val="left" w:pos="960"/>
        </w:tabs>
        <w:spacing w:before="0" w:after="0" w:line="312" w:lineRule="auto"/>
        <w:ind w:left="567" w:hanging="283"/>
        <w:rPr>
          <w:rStyle w:val="Bodytext11pt"/>
          <w:sz w:val="26"/>
          <w:szCs w:val="26"/>
        </w:rPr>
      </w:pPr>
      <w:r w:rsidRPr="00A82F05">
        <w:rPr>
          <w:rStyle w:val="Bodytext11pt"/>
          <w:sz w:val="26"/>
          <w:szCs w:val="26"/>
        </w:rPr>
        <w:t xml:space="preserve">Trung hòa </w:t>
      </w:r>
      <w:r w:rsidR="00860593" w:rsidRPr="00A82F05">
        <w:rPr>
          <w:rStyle w:val="Bodytext11pt"/>
          <w:sz w:val="26"/>
          <w:szCs w:val="26"/>
        </w:rPr>
        <w:t>protamin, ngừng tuần hoàn ngoài cơ thể (nếu sử dụng)</w:t>
      </w:r>
    </w:p>
    <w:p w:rsidR="004725F8" w:rsidRPr="00A82F05" w:rsidRDefault="00AD01B5" w:rsidP="00AD01B5">
      <w:pPr>
        <w:pStyle w:val="Bodytext100"/>
        <w:shd w:val="clear" w:color="auto" w:fill="auto"/>
        <w:tabs>
          <w:tab w:val="left" w:pos="830"/>
        </w:tabs>
        <w:spacing w:before="0" w:after="0" w:line="312" w:lineRule="auto"/>
        <w:ind w:firstLine="0"/>
        <w:jc w:val="both"/>
        <w:rPr>
          <w:sz w:val="26"/>
          <w:szCs w:val="26"/>
          <w:lang w:val="vi-VN"/>
        </w:rPr>
      </w:pPr>
      <w:r w:rsidRPr="00AD01B5">
        <w:rPr>
          <w:rStyle w:val="Bodytext105pt"/>
          <w:sz w:val="26"/>
          <w:szCs w:val="26"/>
        </w:rPr>
        <w:t xml:space="preserve">3.3: </w:t>
      </w:r>
      <w:r w:rsidR="004725F8" w:rsidRPr="00A82F05">
        <w:rPr>
          <w:rStyle w:val="Bodytext105pt"/>
          <w:sz w:val="26"/>
          <w:szCs w:val="26"/>
        </w:rPr>
        <w:t>Đặt dẫn lư</w:t>
      </w:r>
      <w:r w:rsidR="004818F0" w:rsidRPr="00A82F05">
        <w:rPr>
          <w:rStyle w:val="Bodytext105pt"/>
          <w:sz w:val="26"/>
          <w:szCs w:val="26"/>
        </w:rPr>
        <w:t>u màng tim, hệ thống Redon hút liên tục vùng cổ, dưới đòn.</w:t>
      </w:r>
    </w:p>
    <w:p w:rsidR="004725F8" w:rsidRPr="002802CE" w:rsidRDefault="004725F8" w:rsidP="00A82F05">
      <w:pPr>
        <w:pStyle w:val="Heading1"/>
        <w:spacing w:line="312" w:lineRule="auto"/>
        <w:ind w:right="0"/>
        <w:jc w:val="both"/>
        <w:rPr>
          <w:b w:val="0"/>
          <w:sz w:val="26"/>
          <w:szCs w:val="26"/>
        </w:rPr>
      </w:pPr>
      <w:bookmarkStart w:id="1" w:name="bookmark76"/>
      <w:r w:rsidRPr="00A82F05">
        <w:rPr>
          <w:rStyle w:val="Heading4105pt"/>
          <w:rFonts w:ascii="Times New Roman" w:hAnsi="Times New Roman" w:cs="Times New Roman"/>
          <w:b/>
          <w:sz w:val="26"/>
          <w:szCs w:val="26"/>
        </w:rPr>
        <w:t>VI. THEO DÕI</w:t>
      </w:r>
      <w:bookmarkEnd w:id="1"/>
      <w:r w:rsidR="00983C6C" w:rsidRPr="00983C6C">
        <w:rPr>
          <w:rStyle w:val="Heading4105pt"/>
          <w:rFonts w:ascii="Times New Roman" w:hAnsi="Times New Roman" w:cs="Times New Roman"/>
          <w:b/>
          <w:sz w:val="26"/>
          <w:szCs w:val="26"/>
        </w:rPr>
        <w:t xml:space="preserve"> </w:t>
      </w:r>
      <w:r w:rsidR="00983C6C">
        <w:rPr>
          <w:rStyle w:val="Heading4105pt"/>
          <w:rFonts w:ascii="Times New Roman" w:hAnsi="Times New Roman" w:cs="Times New Roman"/>
          <w:b/>
          <w:sz w:val="26"/>
          <w:szCs w:val="26"/>
        </w:rPr>
        <w:t>TAI B</w:t>
      </w:r>
      <w:r w:rsidR="00983C6C" w:rsidRPr="00A509E8">
        <w:rPr>
          <w:rStyle w:val="Heading4105pt"/>
          <w:rFonts w:ascii="Times New Roman" w:hAnsi="Times New Roman" w:cs="Times New Roman"/>
          <w:b/>
          <w:sz w:val="26"/>
          <w:szCs w:val="26"/>
        </w:rPr>
        <w:t>IẾN</w:t>
      </w:r>
      <w:r w:rsidR="00983C6C" w:rsidRPr="00A82F05">
        <w:rPr>
          <w:rStyle w:val="Heading4105pt"/>
          <w:rFonts w:ascii="Times New Roman" w:hAnsi="Times New Roman" w:cs="Times New Roman"/>
          <w:b/>
          <w:sz w:val="26"/>
          <w:szCs w:val="26"/>
        </w:rPr>
        <w:t xml:space="preserve"> VÀ XỬ L</w:t>
      </w:r>
      <w:r w:rsidR="002802CE" w:rsidRPr="002802CE">
        <w:rPr>
          <w:rStyle w:val="Heading4105pt"/>
          <w:rFonts w:ascii="Times New Roman" w:hAnsi="Times New Roman" w:cs="Times New Roman"/>
          <w:b/>
          <w:sz w:val="26"/>
          <w:szCs w:val="26"/>
        </w:rPr>
        <w:t>Ý</w:t>
      </w:r>
    </w:p>
    <w:p w:rsidR="00A509E8" w:rsidRPr="00A509E8" w:rsidRDefault="00A509E8" w:rsidP="00A82F05">
      <w:pPr>
        <w:widowControl w:val="0"/>
        <w:numPr>
          <w:ilvl w:val="0"/>
          <w:numId w:val="5"/>
        </w:numPr>
        <w:tabs>
          <w:tab w:val="left" w:pos="236"/>
        </w:tabs>
        <w:spacing w:line="312" w:lineRule="auto"/>
        <w:jc w:val="both"/>
        <w:rPr>
          <w:rStyle w:val="Bodytext3"/>
          <w:rFonts w:eastAsiaTheme="minorHAnsi"/>
          <w:b w:val="0"/>
          <w:bCs w:val="0"/>
          <w:color w:val="auto"/>
          <w:sz w:val="26"/>
          <w:szCs w:val="26"/>
          <w:lang w:val="en-US"/>
        </w:rPr>
      </w:pPr>
      <w:r w:rsidRPr="00A509E8">
        <w:rPr>
          <w:rStyle w:val="Bodytext3"/>
          <w:rFonts w:eastAsiaTheme="minorHAnsi"/>
          <w:sz w:val="26"/>
          <w:szCs w:val="26"/>
          <w:lang w:val="en-US"/>
        </w:rPr>
        <w:t>Theo dõi</w:t>
      </w:r>
    </w:p>
    <w:p w:rsidR="004725F8" w:rsidRPr="00A509E8" w:rsidRDefault="00A509E8" w:rsidP="00A509E8">
      <w:pPr>
        <w:widowControl w:val="0"/>
        <w:tabs>
          <w:tab w:val="left" w:pos="236"/>
        </w:tabs>
        <w:spacing w:line="312" w:lineRule="auto"/>
        <w:jc w:val="both"/>
        <w:rPr>
          <w:sz w:val="26"/>
          <w:szCs w:val="26"/>
        </w:rPr>
      </w:pPr>
      <w:r w:rsidRPr="00A509E8">
        <w:rPr>
          <w:rStyle w:val="Bodytext3"/>
          <w:rFonts w:eastAsiaTheme="minorHAnsi"/>
          <w:sz w:val="26"/>
          <w:szCs w:val="26"/>
          <w:lang w:val="en-US"/>
        </w:rPr>
        <w:t xml:space="preserve">1.1: </w:t>
      </w:r>
      <w:r w:rsidR="004725F8" w:rsidRPr="00A509E8">
        <w:rPr>
          <w:rStyle w:val="Bodytext3"/>
          <w:rFonts w:eastAsiaTheme="minorHAnsi"/>
          <w:sz w:val="26"/>
          <w:szCs w:val="26"/>
        </w:rPr>
        <w:t>Toàn trạng</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Tri giác và các dấu hiệu thần kinh khu trú: quan trọng nhất.</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Các chức năng sống, đặc b</w:t>
      </w:r>
      <w:r w:rsidR="002802CE">
        <w:rPr>
          <w:rStyle w:val="Bodytext11pt"/>
          <w:sz w:val="26"/>
          <w:szCs w:val="26"/>
        </w:rPr>
        <w:t>iệt là huyết áp (không quá cao</w:t>
      </w:r>
      <w:r w:rsidR="002802CE" w:rsidRPr="002802CE">
        <w:rPr>
          <w:rStyle w:val="Bodytext11pt"/>
          <w:sz w:val="26"/>
          <w:szCs w:val="26"/>
        </w:rPr>
        <w:t xml:space="preserve">, </w:t>
      </w:r>
      <w:r w:rsidRPr="00A82F05">
        <w:rPr>
          <w:rStyle w:val="Bodytext11pt"/>
          <w:sz w:val="26"/>
          <w:szCs w:val="26"/>
        </w:rPr>
        <w:t>cũng không quá thấp).</w:t>
      </w:r>
    </w:p>
    <w:p w:rsidR="004725F8" w:rsidRPr="0002578D" w:rsidRDefault="004725F8" w:rsidP="0002578D">
      <w:pPr>
        <w:pStyle w:val="BodyText1"/>
        <w:widowControl w:val="0"/>
        <w:numPr>
          <w:ilvl w:val="0"/>
          <w:numId w:val="25"/>
        </w:numPr>
        <w:shd w:val="clear" w:color="auto" w:fill="auto"/>
        <w:tabs>
          <w:tab w:val="left" w:pos="951"/>
        </w:tabs>
        <w:spacing w:before="0" w:after="0" w:line="312" w:lineRule="auto"/>
        <w:ind w:left="567" w:hanging="283"/>
        <w:rPr>
          <w:rStyle w:val="Bodytext11pt"/>
          <w:sz w:val="26"/>
          <w:szCs w:val="26"/>
        </w:rPr>
      </w:pPr>
      <w:r w:rsidRPr="00A82F05">
        <w:rPr>
          <w:rStyle w:val="Bodytext11pt"/>
          <w:sz w:val="26"/>
          <w:szCs w:val="26"/>
        </w:rPr>
        <w:t>Chống đông toàn thân (heparin, heparin trọng lượng phân tử thấp: Lovenox, Calciparin....) cần thiết khi dùng mạch nhân tạo.</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Kháng sinh: dự phòng.</w:t>
      </w:r>
    </w:p>
    <w:p w:rsidR="004725F8" w:rsidRPr="00A509E8" w:rsidRDefault="00A509E8" w:rsidP="00A509E8">
      <w:pPr>
        <w:widowControl w:val="0"/>
        <w:tabs>
          <w:tab w:val="left" w:pos="250"/>
        </w:tabs>
        <w:spacing w:line="312" w:lineRule="auto"/>
        <w:jc w:val="both"/>
        <w:rPr>
          <w:sz w:val="26"/>
          <w:szCs w:val="26"/>
        </w:rPr>
      </w:pPr>
      <w:r>
        <w:rPr>
          <w:rStyle w:val="Bodytext3"/>
          <w:rFonts w:eastAsiaTheme="minorHAnsi"/>
          <w:sz w:val="26"/>
          <w:szCs w:val="26"/>
          <w:lang w:val="en-US"/>
        </w:rPr>
        <w:t xml:space="preserve">1.2: </w:t>
      </w:r>
      <w:r w:rsidR="004725F8" w:rsidRPr="00A82F05">
        <w:rPr>
          <w:rStyle w:val="Bodytext3"/>
          <w:rFonts w:eastAsiaTheme="minorHAnsi"/>
          <w:sz w:val="26"/>
          <w:szCs w:val="26"/>
        </w:rPr>
        <w:t>Tại chỗ</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Dịch máu qua dẫn lưu: số lượng, tốc độ, màu sắc.</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Tụ máu vết mổ.</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Theo dõi định kỳ hàng năm: lâm sàng, Doppler.</w:t>
      </w:r>
    </w:p>
    <w:p w:rsidR="004725F8" w:rsidRPr="00A509E8" w:rsidRDefault="00A509E8" w:rsidP="00A509E8">
      <w:pPr>
        <w:pStyle w:val="Heading1"/>
        <w:numPr>
          <w:ilvl w:val="0"/>
          <w:numId w:val="5"/>
        </w:numPr>
        <w:spacing w:line="312" w:lineRule="auto"/>
        <w:ind w:right="0"/>
        <w:jc w:val="both"/>
        <w:rPr>
          <w:b w:val="0"/>
          <w:bCs w:val="0"/>
          <w:sz w:val="26"/>
          <w:szCs w:val="26"/>
          <w:shd w:val="clear" w:color="auto" w:fill="FFFFFF"/>
          <w:lang w:val="en-US"/>
        </w:rPr>
      </w:pPr>
      <w:r>
        <w:rPr>
          <w:rStyle w:val="Heading4105pt"/>
          <w:rFonts w:ascii="Times New Roman" w:hAnsi="Times New Roman" w:cs="Times New Roman"/>
          <w:b/>
          <w:sz w:val="26"/>
          <w:szCs w:val="26"/>
          <w:lang w:val="en-US"/>
        </w:rPr>
        <w:t>Tai biến và xử l</w:t>
      </w:r>
      <w:r w:rsidR="002802CE">
        <w:rPr>
          <w:rStyle w:val="Heading4105pt"/>
          <w:rFonts w:ascii="Times New Roman" w:hAnsi="Times New Roman" w:cs="Times New Roman"/>
          <w:b/>
          <w:sz w:val="26"/>
          <w:szCs w:val="26"/>
          <w:lang w:val="en-US"/>
        </w:rPr>
        <w:t>ý</w:t>
      </w:r>
    </w:p>
    <w:p w:rsidR="004725F8" w:rsidRPr="0002578D" w:rsidRDefault="004725F8" w:rsidP="0002578D">
      <w:pPr>
        <w:pStyle w:val="BodyText1"/>
        <w:widowControl w:val="0"/>
        <w:numPr>
          <w:ilvl w:val="0"/>
          <w:numId w:val="25"/>
        </w:numPr>
        <w:shd w:val="clear" w:color="auto" w:fill="auto"/>
        <w:tabs>
          <w:tab w:val="left" w:pos="951"/>
        </w:tabs>
        <w:spacing w:before="0" w:after="0" w:line="312" w:lineRule="auto"/>
        <w:ind w:left="567" w:hanging="283"/>
        <w:rPr>
          <w:rStyle w:val="Bodytext11pt"/>
          <w:sz w:val="26"/>
          <w:szCs w:val="26"/>
        </w:rPr>
      </w:pPr>
      <w:r w:rsidRPr="00A82F05">
        <w:rPr>
          <w:rStyle w:val="Bodytext11pt"/>
          <w:sz w:val="26"/>
          <w:szCs w:val="26"/>
        </w:rPr>
        <w:t>Chảy máu đỏ qua dẫn lưu hoặc tụ máu lớn tại vết mổ: can thiệp lại cấp cứu, tuỳ nguyên nhân mà xử lí (thường do lỗi kĩ thuật: chảy máu miệng nối...)</w:t>
      </w:r>
    </w:p>
    <w:p w:rsidR="004725F8" w:rsidRPr="0002578D" w:rsidRDefault="004725F8" w:rsidP="0002578D">
      <w:pPr>
        <w:pStyle w:val="BodyText1"/>
        <w:widowControl w:val="0"/>
        <w:numPr>
          <w:ilvl w:val="0"/>
          <w:numId w:val="25"/>
        </w:numPr>
        <w:shd w:val="clear" w:color="auto" w:fill="auto"/>
        <w:tabs>
          <w:tab w:val="left" w:pos="951"/>
        </w:tabs>
        <w:spacing w:before="0" w:after="0" w:line="312" w:lineRule="auto"/>
        <w:ind w:left="567" w:hanging="283"/>
        <w:rPr>
          <w:rStyle w:val="Bodytext11pt"/>
          <w:sz w:val="26"/>
          <w:szCs w:val="26"/>
        </w:rPr>
      </w:pPr>
      <w:r w:rsidRPr="00A82F05">
        <w:rPr>
          <w:rStyle w:val="Bodytext11pt"/>
          <w:sz w:val="26"/>
          <w:szCs w:val="26"/>
        </w:rPr>
        <w:t>Tắc mạch hoặc tắc cầu nối sớm: có dấu hiệu thần kinh chỉ điểm và siêu âm Doppler xác định: phẫu thuật lại ngay.</w:t>
      </w:r>
    </w:p>
    <w:p w:rsidR="004725F8" w:rsidRPr="0002578D" w:rsidRDefault="004725F8" w:rsidP="0002578D">
      <w:pPr>
        <w:pStyle w:val="BodyText1"/>
        <w:widowControl w:val="0"/>
        <w:numPr>
          <w:ilvl w:val="0"/>
          <w:numId w:val="25"/>
        </w:numPr>
        <w:shd w:val="clear" w:color="auto" w:fill="auto"/>
        <w:tabs>
          <w:tab w:val="left" w:pos="965"/>
        </w:tabs>
        <w:spacing w:before="0" w:after="0" w:line="312" w:lineRule="auto"/>
        <w:ind w:left="567" w:hanging="283"/>
        <w:rPr>
          <w:rStyle w:val="Bodytext11pt"/>
          <w:sz w:val="26"/>
          <w:szCs w:val="26"/>
        </w:rPr>
      </w:pPr>
      <w:r w:rsidRPr="00A82F05">
        <w:rPr>
          <w:rStyle w:val="Bodytext11pt"/>
          <w:sz w:val="26"/>
          <w:szCs w:val="26"/>
        </w:rPr>
        <w:t>Tắc mạch đoạn trong sọ (CT Seanner, Doppler): điều trị nội.</w:t>
      </w:r>
    </w:p>
    <w:p w:rsidR="004725F8" w:rsidRPr="0002578D" w:rsidRDefault="004725F8" w:rsidP="0002578D">
      <w:pPr>
        <w:pStyle w:val="BodyText1"/>
        <w:widowControl w:val="0"/>
        <w:numPr>
          <w:ilvl w:val="0"/>
          <w:numId w:val="25"/>
        </w:numPr>
        <w:shd w:val="clear" w:color="auto" w:fill="auto"/>
        <w:tabs>
          <w:tab w:val="left" w:pos="945"/>
        </w:tabs>
        <w:spacing w:before="0" w:after="0" w:line="312" w:lineRule="auto"/>
        <w:ind w:left="567" w:hanging="283"/>
        <w:rPr>
          <w:rStyle w:val="Bodytext11pt"/>
          <w:sz w:val="26"/>
          <w:szCs w:val="26"/>
        </w:rPr>
      </w:pPr>
      <w:r w:rsidRPr="00A82F05">
        <w:rPr>
          <w:rStyle w:val="Bodytext11pt"/>
          <w:sz w:val="26"/>
          <w:szCs w:val="26"/>
        </w:rPr>
        <w:t>Biến chứng khác:</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Thần kinh: liệt phế vị, nối khàn, giọng đôi: điều trị bảo tồn.</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A82F05">
        <w:rPr>
          <w:rStyle w:val="Bodytext11pt"/>
          <w:sz w:val="26"/>
          <w:szCs w:val="26"/>
        </w:rPr>
        <w:t>Nhiễm trùng: hiếm</w:t>
      </w:r>
    </w:p>
    <w:p w:rsidR="004725F8" w:rsidRPr="004B184C" w:rsidRDefault="004725F8" w:rsidP="004B184C">
      <w:pPr>
        <w:pStyle w:val="BodyText1"/>
        <w:numPr>
          <w:ilvl w:val="0"/>
          <w:numId w:val="23"/>
        </w:numPr>
        <w:shd w:val="clear" w:color="auto" w:fill="auto"/>
        <w:spacing w:before="0" w:after="0" w:line="312" w:lineRule="auto"/>
        <w:ind w:left="567" w:hanging="283"/>
        <w:contextualSpacing/>
        <w:rPr>
          <w:rStyle w:val="Bodytext11pt"/>
          <w:sz w:val="26"/>
          <w:szCs w:val="26"/>
        </w:rPr>
      </w:pPr>
      <w:r w:rsidRPr="004B184C">
        <w:rPr>
          <w:rStyle w:val="Bodytext11pt"/>
          <w:sz w:val="26"/>
          <w:szCs w:val="26"/>
        </w:rPr>
        <w:t>Tắc- hẹp động mạch hay cầu nối muộn: do quá trình xơ vữa tiếp tục tiến triển, do hẹp miệng nối. Kiểm tra định kỳ sau phẫu</w:t>
      </w:r>
      <w:r w:rsidR="002802CE">
        <w:rPr>
          <w:rStyle w:val="Bodytext11pt"/>
          <w:sz w:val="26"/>
          <w:szCs w:val="26"/>
        </w:rPr>
        <w:t xml:space="preserve"> thuật bằng siêu âm Doppler, c</w:t>
      </w:r>
      <w:r w:rsidR="002802CE" w:rsidRPr="002802CE">
        <w:rPr>
          <w:rStyle w:val="Bodytext11pt"/>
          <w:sz w:val="26"/>
          <w:szCs w:val="26"/>
        </w:rPr>
        <w:t>an</w:t>
      </w:r>
      <w:r w:rsidRPr="004B184C">
        <w:rPr>
          <w:rStyle w:val="Bodytext11pt"/>
          <w:sz w:val="26"/>
          <w:szCs w:val="26"/>
        </w:rPr>
        <w:t xml:space="preserve"> thiệp lại nếu có chi định.</w:t>
      </w:r>
      <w:bookmarkStart w:id="2" w:name="_GoBack"/>
      <w:bookmarkEnd w:id="2"/>
    </w:p>
    <w:sectPr w:rsidR="004725F8" w:rsidRPr="004B184C" w:rsidSect="00A82F05">
      <w:pgSz w:w="11900"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BB37FE"/>
    <w:multiLevelType w:val="hybridMultilevel"/>
    <w:tmpl w:val="861A06C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E156B"/>
    <w:multiLevelType w:val="hybridMultilevel"/>
    <w:tmpl w:val="A8A424B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93BC1"/>
    <w:multiLevelType w:val="hybridMultilevel"/>
    <w:tmpl w:val="3FFE51D4"/>
    <w:lvl w:ilvl="0" w:tplc="042A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nsid w:val="032838D4"/>
    <w:multiLevelType w:val="hybridMultilevel"/>
    <w:tmpl w:val="DE82A82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3500B"/>
    <w:multiLevelType w:val="multilevel"/>
    <w:tmpl w:val="7012C7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916829"/>
    <w:multiLevelType w:val="hybridMultilevel"/>
    <w:tmpl w:val="9B42AE3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1A76DF"/>
    <w:multiLevelType w:val="hybridMultilevel"/>
    <w:tmpl w:val="18EA4B3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C5021"/>
    <w:multiLevelType w:val="hybridMultilevel"/>
    <w:tmpl w:val="6EE6D17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225D1D"/>
    <w:multiLevelType w:val="hybridMultilevel"/>
    <w:tmpl w:val="BAC46F4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9A6D37"/>
    <w:multiLevelType w:val="hybridMultilevel"/>
    <w:tmpl w:val="6B0C471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D261D"/>
    <w:multiLevelType w:val="hybridMultilevel"/>
    <w:tmpl w:val="AF6EA5B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CC2A86"/>
    <w:multiLevelType w:val="hybridMultilevel"/>
    <w:tmpl w:val="5D18C31A"/>
    <w:lvl w:ilvl="0" w:tplc="21447C76">
      <w:start w:val="2"/>
      <w:numFmt w:val="decimal"/>
      <w:lvlText w:val="%1."/>
      <w:lvlJc w:val="left"/>
      <w:pPr>
        <w:ind w:left="720" w:hanging="360"/>
      </w:pPr>
      <w:rPr>
        <w:rFonts w:hint="default"/>
        <w:b/>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0186E3E"/>
    <w:multiLevelType w:val="hybridMultilevel"/>
    <w:tmpl w:val="265AB98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A11902"/>
    <w:multiLevelType w:val="multilevel"/>
    <w:tmpl w:val="330CCFB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E24E6C"/>
    <w:multiLevelType w:val="multilevel"/>
    <w:tmpl w:val="52A277D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BE369E8"/>
    <w:multiLevelType w:val="hybridMultilevel"/>
    <w:tmpl w:val="7A22DC18"/>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841856"/>
    <w:multiLevelType w:val="hybridMultilevel"/>
    <w:tmpl w:val="8D5EE90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C759D"/>
    <w:multiLevelType w:val="hybridMultilevel"/>
    <w:tmpl w:val="1F8E0D4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131D5E"/>
    <w:multiLevelType w:val="hybridMultilevel"/>
    <w:tmpl w:val="B42EDD5A"/>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A25A44"/>
    <w:multiLevelType w:val="hybridMultilevel"/>
    <w:tmpl w:val="3420350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C22E66"/>
    <w:multiLevelType w:val="hybridMultilevel"/>
    <w:tmpl w:val="66D6BE4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53E93"/>
    <w:multiLevelType w:val="multilevel"/>
    <w:tmpl w:val="E508FA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4DC6ACC"/>
    <w:multiLevelType w:val="hybridMultilevel"/>
    <w:tmpl w:val="E9AC23E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E534B"/>
    <w:multiLevelType w:val="hybridMultilevel"/>
    <w:tmpl w:val="5E00B2AC"/>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15"/>
  </w:num>
  <w:num w:numId="3">
    <w:abstractNumId w:val="22"/>
  </w:num>
  <w:num w:numId="4">
    <w:abstractNumId w:val="14"/>
  </w:num>
  <w:num w:numId="5">
    <w:abstractNumId w:val="5"/>
  </w:num>
  <w:num w:numId="6">
    <w:abstractNumId w:val="9"/>
  </w:num>
  <w:num w:numId="7">
    <w:abstractNumId w:val="4"/>
  </w:num>
  <w:num w:numId="8">
    <w:abstractNumId w:val="18"/>
  </w:num>
  <w:num w:numId="9">
    <w:abstractNumId w:val="24"/>
  </w:num>
  <w:num w:numId="10">
    <w:abstractNumId w:val="21"/>
  </w:num>
  <w:num w:numId="11">
    <w:abstractNumId w:val="11"/>
  </w:num>
  <w:num w:numId="12">
    <w:abstractNumId w:val="10"/>
  </w:num>
  <w:num w:numId="13">
    <w:abstractNumId w:val="23"/>
  </w:num>
  <w:num w:numId="14">
    <w:abstractNumId w:val="6"/>
  </w:num>
  <w:num w:numId="15">
    <w:abstractNumId w:val="17"/>
  </w:num>
  <w:num w:numId="16">
    <w:abstractNumId w:val="8"/>
  </w:num>
  <w:num w:numId="17">
    <w:abstractNumId w:val="1"/>
  </w:num>
  <w:num w:numId="18">
    <w:abstractNumId w:val="20"/>
  </w:num>
  <w:num w:numId="19">
    <w:abstractNumId w:val="7"/>
  </w:num>
  <w:num w:numId="20">
    <w:abstractNumId w:val="2"/>
  </w:num>
  <w:num w:numId="21">
    <w:abstractNumId w:val="13"/>
  </w:num>
  <w:num w:numId="22">
    <w:abstractNumId w:val="19"/>
  </w:num>
  <w:num w:numId="23">
    <w:abstractNumId w:val="3"/>
  </w:num>
  <w:num w:numId="24">
    <w:abstractNumId w:val="12"/>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E77F96"/>
    <w:rsid w:val="00002C7A"/>
    <w:rsid w:val="00006665"/>
    <w:rsid w:val="00015E7B"/>
    <w:rsid w:val="0002379B"/>
    <w:rsid w:val="0002578D"/>
    <w:rsid w:val="00026B80"/>
    <w:rsid w:val="000360EA"/>
    <w:rsid w:val="000426DB"/>
    <w:rsid w:val="00065A8D"/>
    <w:rsid w:val="00066145"/>
    <w:rsid w:val="00067169"/>
    <w:rsid w:val="00083C6D"/>
    <w:rsid w:val="00083E42"/>
    <w:rsid w:val="0008444E"/>
    <w:rsid w:val="00093CB5"/>
    <w:rsid w:val="000A3B56"/>
    <w:rsid w:val="000A44D7"/>
    <w:rsid w:val="000A49CE"/>
    <w:rsid w:val="000B6943"/>
    <w:rsid w:val="000C3B5A"/>
    <w:rsid w:val="00102729"/>
    <w:rsid w:val="001132B3"/>
    <w:rsid w:val="00120564"/>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D6794"/>
    <w:rsid w:val="001E0464"/>
    <w:rsid w:val="001E61AA"/>
    <w:rsid w:val="001F5A85"/>
    <w:rsid w:val="00212D94"/>
    <w:rsid w:val="00214D5E"/>
    <w:rsid w:val="0022310D"/>
    <w:rsid w:val="00225E41"/>
    <w:rsid w:val="00232505"/>
    <w:rsid w:val="00233031"/>
    <w:rsid w:val="00235A36"/>
    <w:rsid w:val="0025564E"/>
    <w:rsid w:val="00262198"/>
    <w:rsid w:val="002702CD"/>
    <w:rsid w:val="002802CE"/>
    <w:rsid w:val="002A0C29"/>
    <w:rsid w:val="002A3174"/>
    <w:rsid w:val="002B3432"/>
    <w:rsid w:val="002B3447"/>
    <w:rsid w:val="002C20BA"/>
    <w:rsid w:val="002C38E5"/>
    <w:rsid w:val="002D0808"/>
    <w:rsid w:val="002E768A"/>
    <w:rsid w:val="002F140D"/>
    <w:rsid w:val="002F7297"/>
    <w:rsid w:val="00305E19"/>
    <w:rsid w:val="00306A47"/>
    <w:rsid w:val="00312D0C"/>
    <w:rsid w:val="00322587"/>
    <w:rsid w:val="00325F02"/>
    <w:rsid w:val="00327759"/>
    <w:rsid w:val="00335B70"/>
    <w:rsid w:val="00341507"/>
    <w:rsid w:val="00343D1D"/>
    <w:rsid w:val="00346229"/>
    <w:rsid w:val="00354C78"/>
    <w:rsid w:val="00362C07"/>
    <w:rsid w:val="0037625A"/>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25F8"/>
    <w:rsid w:val="004769FE"/>
    <w:rsid w:val="0048058D"/>
    <w:rsid w:val="004818F0"/>
    <w:rsid w:val="00493F18"/>
    <w:rsid w:val="004978F0"/>
    <w:rsid w:val="004A3B67"/>
    <w:rsid w:val="004B0D90"/>
    <w:rsid w:val="004B184C"/>
    <w:rsid w:val="004B20CC"/>
    <w:rsid w:val="004B6D3D"/>
    <w:rsid w:val="004C0182"/>
    <w:rsid w:val="004C4C99"/>
    <w:rsid w:val="004D140A"/>
    <w:rsid w:val="004E6454"/>
    <w:rsid w:val="004E6FA7"/>
    <w:rsid w:val="004F15C0"/>
    <w:rsid w:val="00503EDC"/>
    <w:rsid w:val="00513EFE"/>
    <w:rsid w:val="00514977"/>
    <w:rsid w:val="005167C5"/>
    <w:rsid w:val="005173AC"/>
    <w:rsid w:val="0052380A"/>
    <w:rsid w:val="005277A5"/>
    <w:rsid w:val="00547C51"/>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E7C9C"/>
    <w:rsid w:val="005F2229"/>
    <w:rsid w:val="00602DCD"/>
    <w:rsid w:val="00603074"/>
    <w:rsid w:val="006108E0"/>
    <w:rsid w:val="00612ECF"/>
    <w:rsid w:val="00613464"/>
    <w:rsid w:val="00613F56"/>
    <w:rsid w:val="00614EBA"/>
    <w:rsid w:val="0061779A"/>
    <w:rsid w:val="0062106F"/>
    <w:rsid w:val="00640749"/>
    <w:rsid w:val="006443BD"/>
    <w:rsid w:val="00646239"/>
    <w:rsid w:val="0064763A"/>
    <w:rsid w:val="00655551"/>
    <w:rsid w:val="00680175"/>
    <w:rsid w:val="0068270C"/>
    <w:rsid w:val="006967F6"/>
    <w:rsid w:val="006B4FF4"/>
    <w:rsid w:val="006B78C1"/>
    <w:rsid w:val="006C3C32"/>
    <w:rsid w:val="006D381B"/>
    <w:rsid w:val="006E3A81"/>
    <w:rsid w:val="006F388F"/>
    <w:rsid w:val="006F5E7F"/>
    <w:rsid w:val="006F7B4A"/>
    <w:rsid w:val="0070567F"/>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5A8"/>
    <w:rsid w:val="007F4C17"/>
    <w:rsid w:val="0080324B"/>
    <w:rsid w:val="00803C70"/>
    <w:rsid w:val="00811C39"/>
    <w:rsid w:val="00820F89"/>
    <w:rsid w:val="00841236"/>
    <w:rsid w:val="00843E8D"/>
    <w:rsid w:val="00853632"/>
    <w:rsid w:val="00854221"/>
    <w:rsid w:val="00860593"/>
    <w:rsid w:val="00871BF3"/>
    <w:rsid w:val="00880222"/>
    <w:rsid w:val="00885A56"/>
    <w:rsid w:val="008878B6"/>
    <w:rsid w:val="008B25CD"/>
    <w:rsid w:val="008B410B"/>
    <w:rsid w:val="008C070B"/>
    <w:rsid w:val="008C081B"/>
    <w:rsid w:val="008C612F"/>
    <w:rsid w:val="008C7348"/>
    <w:rsid w:val="008F362F"/>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3C6C"/>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07607"/>
    <w:rsid w:val="00A32A28"/>
    <w:rsid w:val="00A32FF3"/>
    <w:rsid w:val="00A36107"/>
    <w:rsid w:val="00A37EBF"/>
    <w:rsid w:val="00A42B4C"/>
    <w:rsid w:val="00A509E8"/>
    <w:rsid w:val="00A5613F"/>
    <w:rsid w:val="00A6466D"/>
    <w:rsid w:val="00A71AEA"/>
    <w:rsid w:val="00A74BE7"/>
    <w:rsid w:val="00A81C2F"/>
    <w:rsid w:val="00A8238A"/>
    <w:rsid w:val="00A82F05"/>
    <w:rsid w:val="00A8536A"/>
    <w:rsid w:val="00A873F0"/>
    <w:rsid w:val="00A92D87"/>
    <w:rsid w:val="00A94503"/>
    <w:rsid w:val="00AA066C"/>
    <w:rsid w:val="00AA3825"/>
    <w:rsid w:val="00AA4236"/>
    <w:rsid w:val="00AA51DF"/>
    <w:rsid w:val="00AB03BA"/>
    <w:rsid w:val="00AB1F24"/>
    <w:rsid w:val="00AB2982"/>
    <w:rsid w:val="00AB42F3"/>
    <w:rsid w:val="00AB5DAF"/>
    <w:rsid w:val="00AD01B5"/>
    <w:rsid w:val="00AF181D"/>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B75C3"/>
    <w:rsid w:val="00BC1875"/>
    <w:rsid w:val="00BC27E9"/>
    <w:rsid w:val="00BF05C4"/>
    <w:rsid w:val="00BF178F"/>
    <w:rsid w:val="00BF73A8"/>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4A5B"/>
    <w:rsid w:val="00C6635E"/>
    <w:rsid w:val="00C70CB5"/>
    <w:rsid w:val="00C81634"/>
    <w:rsid w:val="00C82EA3"/>
    <w:rsid w:val="00C865BE"/>
    <w:rsid w:val="00C96A22"/>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55A5C"/>
    <w:rsid w:val="00D579A3"/>
    <w:rsid w:val="00D66703"/>
    <w:rsid w:val="00D707C0"/>
    <w:rsid w:val="00D70BAD"/>
    <w:rsid w:val="00D70EA4"/>
    <w:rsid w:val="00D7114C"/>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64114"/>
    <w:rsid w:val="00E659CE"/>
    <w:rsid w:val="00E71B08"/>
    <w:rsid w:val="00E77AEB"/>
    <w:rsid w:val="00E77F96"/>
    <w:rsid w:val="00E813F3"/>
    <w:rsid w:val="00E879A2"/>
    <w:rsid w:val="00E9179D"/>
    <w:rsid w:val="00E9343B"/>
    <w:rsid w:val="00E95E65"/>
    <w:rsid w:val="00EA21A8"/>
    <w:rsid w:val="00EB3B03"/>
    <w:rsid w:val="00EB5C1C"/>
    <w:rsid w:val="00EC1468"/>
    <w:rsid w:val="00EC3A00"/>
    <w:rsid w:val="00ED1DDF"/>
    <w:rsid w:val="00EE1E9C"/>
    <w:rsid w:val="00EE5E99"/>
    <w:rsid w:val="00EE681E"/>
    <w:rsid w:val="00EF355C"/>
    <w:rsid w:val="00EF5C8F"/>
    <w:rsid w:val="00F00FA9"/>
    <w:rsid w:val="00F013B1"/>
    <w:rsid w:val="00F1006F"/>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ED4086-E57D-4C24-BF8D-C738BC65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06F"/>
    <w:rPr>
      <w:szCs w:val="22"/>
    </w:rPr>
  </w:style>
  <w:style w:type="paragraph" w:styleId="Heading1">
    <w:name w:val="heading 1"/>
    <w:basedOn w:val="Normal"/>
    <w:next w:val="Normal"/>
    <w:link w:val="Heading1Char"/>
    <w:uiPriority w:val="9"/>
    <w:qFormat/>
    <w:rsid w:val="004725F8"/>
    <w:pPr>
      <w:keepNext/>
      <w:keepLines/>
      <w:widowControl w:val="0"/>
      <w:tabs>
        <w:tab w:val="left" w:pos="269"/>
      </w:tabs>
      <w:spacing w:line="230" w:lineRule="exact"/>
      <w:ind w:right="23"/>
      <w:jc w:val="center"/>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character" w:customStyle="1" w:styleId="Heading1Char">
    <w:name w:val="Heading 1 Char"/>
    <w:basedOn w:val="DefaultParagraphFont"/>
    <w:link w:val="Heading1"/>
    <w:uiPriority w:val="9"/>
    <w:rsid w:val="004725F8"/>
    <w:rPr>
      <w:rFonts w:eastAsia="Arial"/>
      <w:b/>
      <w:bCs/>
      <w:color w:val="000000"/>
      <w:sz w:val="24"/>
      <w:szCs w:val="24"/>
      <w:lang w:val="vi-VN"/>
    </w:rPr>
  </w:style>
  <w:style w:type="character" w:customStyle="1" w:styleId="Bodytext">
    <w:name w:val="Body text_"/>
    <w:basedOn w:val="DefaultParagraphFont"/>
    <w:link w:val="BodyText1"/>
    <w:rsid w:val="004725F8"/>
    <w:rPr>
      <w:rFonts w:eastAsia="Times New Roman"/>
      <w:sz w:val="20"/>
      <w:szCs w:val="20"/>
      <w:shd w:val="clear" w:color="auto" w:fill="FFFFFF"/>
    </w:rPr>
  </w:style>
  <w:style w:type="character" w:customStyle="1" w:styleId="Bodytext11pt">
    <w:name w:val="Body text + 11 pt"/>
    <w:basedOn w:val="Bodytext"/>
    <w:rsid w:val="004725F8"/>
    <w:rPr>
      <w:rFonts w:eastAsia="Times New Roman"/>
      <w:color w:val="000000"/>
      <w:spacing w:val="0"/>
      <w:w w:val="100"/>
      <w:position w:val="0"/>
      <w:sz w:val="22"/>
      <w:szCs w:val="22"/>
      <w:shd w:val="clear" w:color="auto" w:fill="FFFFFF"/>
      <w:lang w:val="vi-VN"/>
    </w:rPr>
  </w:style>
  <w:style w:type="character" w:customStyle="1" w:styleId="Bodytext105pt">
    <w:name w:val="Body text + 10.5 pt"/>
    <w:aliases w:val="Bold,Body text (10) + 10 pt"/>
    <w:basedOn w:val="Bodytext"/>
    <w:rsid w:val="004725F8"/>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4725F8"/>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4725F8"/>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10">
    <w:name w:val="Body text (10)_"/>
    <w:basedOn w:val="DefaultParagraphFont"/>
    <w:link w:val="Bodytext100"/>
    <w:rsid w:val="004725F8"/>
    <w:rPr>
      <w:rFonts w:eastAsia="Times New Roman"/>
      <w:i/>
      <w:iCs/>
      <w:sz w:val="21"/>
      <w:szCs w:val="21"/>
      <w:shd w:val="clear" w:color="auto" w:fill="FFFFFF"/>
    </w:rPr>
  </w:style>
  <w:style w:type="character" w:customStyle="1" w:styleId="Bodytext3">
    <w:name w:val="Body text (3)"/>
    <w:basedOn w:val="DefaultParagraphFont"/>
    <w:rsid w:val="004725F8"/>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4725F8"/>
    <w:rPr>
      <w:rFonts w:ascii="Arial" w:eastAsia="Arial" w:hAnsi="Arial" w:cs="Arial"/>
      <w:b/>
      <w:bCs/>
      <w:color w:val="000000"/>
      <w:spacing w:val="0"/>
      <w:w w:val="100"/>
      <w:position w:val="0"/>
      <w:sz w:val="21"/>
      <w:szCs w:val="21"/>
      <w:shd w:val="clear" w:color="auto" w:fill="FFFFFF"/>
      <w:lang w:val="vi-VN"/>
    </w:rPr>
  </w:style>
  <w:style w:type="paragraph" w:customStyle="1" w:styleId="Bodytext100">
    <w:name w:val="Body text (10)"/>
    <w:basedOn w:val="Normal"/>
    <w:link w:val="Bodytext10"/>
    <w:rsid w:val="004725F8"/>
    <w:pPr>
      <w:widowControl w:val="0"/>
      <w:shd w:val="clear" w:color="auto" w:fill="FFFFFF"/>
      <w:spacing w:before="180" w:after="180" w:line="0" w:lineRule="atLeast"/>
      <w:ind w:firstLine="560"/>
    </w:pPr>
    <w:rPr>
      <w:rFonts w:eastAsia="Times New Roman"/>
      <w:i/>
      <w:iCs/>
      <w:sz w:val="21"/>
      <w:szCs w:val="21"/>
    </w:rPr>
  </w:style>
  <w:style w:type="paragraph" w:styleId="DocumentMap">
    <w:name w:val="Document Map"/>
    <w:basedOn w:val="Normal"/>
    <w:link w:val="DocumentMapChar"/>
    <w:uiPriority w:val="99"/>
    <w:semiHidden/>
    <w:unhideWhenUsed/>
    <w:rsid w:val="004725F8"/>
    <w:rPr>
      <w:sz w:val="24"/>
      <w:szCs w:val="24"/>
    </w:rPr>
  </w:style>
  <w:style w:type="character" w:customStyle="1" w:styleId="DocumentMapChar">
    <w:name w:val="Document Map Char"/>
    <w:basedOn w:val="DefaultParagraphFont"/>
    <w:link w:val="DocumentMap"/>
    <w:uiPriority w:val="99"/>
    <w:semiHidden/>
    <w:rsid w:val="004725F8"/>
    <w:rPr>
      <w:sz w:val="24"/>
      <w:szCs w:val="24"/>
    </w:rPr>
  </w:style>
  <w:style w:type="paragraph" w:styleId="ListParagraph">
    <w:name w:val="List Paragraph"/>
    <w:basedOn w:val="Normal"/>
    <w:uiPriority w:val="34"/>
    <w:qFormat/>
    <w:rsid w:val="006F3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43</cp:revision>
  <dcterms:created xsi:type="dcterms:W3CDTF">2017-09-26T12:12:00Z</dcterms:created>
  <dcterms:modified xsi:type="dcterms:W3CDTF">2020-02-04T06:54:00Z</dcterms:modified>
</cp:coreProperties>
</file>